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4B"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Название:</w:t>
      </w:r>
      <w:r w:rsidRPr="00505E61">
        <w:rPr>
          <w:rFonts w:ascii="Times New Roman" w:hAnsi="Times New Roman" w:cs="Times New Roman"/>
          <w:sz w:val="28"/>
          <w:szCs w:val="28"/>
          <w:lang w:val="ru-RU"/>
        </w:rPr>
        <w:t xml:space="preserve"> Психодинамическая психотерапия детей и подростков: обновленный повествовательный обзор доказательной базы</w:t>
      </w:r>
    </w:p>
    <w:p w:rsidR="00D9184B"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Авторы:</w:t>
      </w:r>
      <w:r w:rsidRPr="00505E61">
        <w:rPr>
          <w:rFonts w:ascii="Times New Roman" w:hAnsi="Times New Roman" w:cs="Times New Roman"/>
          <w:sz w:val="28"/>
          <w:szCs w:val="28"/>
          <w:lang w:val="ru-RU"/>
        </w:rPr>
        <w:t xml:space="preserve"> Миджли, Ник; О’Ки</w:t>
      </w:r>
      <w:r w:rsidR="00FA7948" w:rsidRPr="00505E61">
        <w:rPr>
          <w:rFonts w:ascii="Times New Roman" w:hAnsi="Times New Roman" w:cs="Times New Roman"/>
          <w:sz w:val="28"/>
          <w:szCs w:val="28"/>
          <w:lang w:val="ru-RU"/>
        </w:rPr>
        <w:t>ф</w:t>
      </w:r>
      <w:r w:rsidRPr="00505E61">
        <w:rPr>
          <w:rFonts w:ascii="Times New Roman" w:hAnsi="Times New Roman" w:cs="Times New Roman"/>
          <w:sz w:val="28"/>
          <w:szCs w:val="28"/>
          <w:lang w:val="ru-RU"/>
        </w:rPr>
        <w:t>фи, Салли; Френч, Лорна; Кеннеди, Эйлис</w:t>
      </w:r>
    </w:p>
    <w:p w:rsidR="00922510"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Источник:</w:t>
      </w:r>
      <w:r w:rsidR="00922510" w:rsidRPr="00505E61">
        <w:rPr>
          <w:rFonts w:ascii="Times New Roman" w:hAnsi="Times New Roman" w:cs="Times New Roman"/>
          <w:sz w:val="28"/>
          <w:szCs w:val="28"/>
          <w:lang w:val="ru-RU"/>
        </w:rPr>
        <w:t xml:space="preserve"> Journal of Child Psychother</w:t>
      </w:r>
      <w:r w:rsidRPr="00505E61">
        <w:rPr>
          <w:rFonts w:ascii="Times New Roman" w:hAnsi="Times New Roman" w:cs="Times New Roman"/>
          <w:sz w:val="28"/>
          <w:szCs w:val="28"/>
          <w:lang w:val="ru-RU"/>
        </w:rPr>
        <w:t>apy, 2017; v. 43 (3), p307, 23p</w:t>
      </w:r>
    </w:p>
    <w:p w:rsidR="00922510"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ISSN:</w:t>
      </w:r>
      <w:r w:rsidRPr="00505E61">
        <w:rPr>
          <w:rFonts w:ascii="Times New Roman" w:hAnsi="Times New Roman" w:cs="Times New Roman"/>
          <w:sz w:val="28"/>
          <w:szCs w:val="28"/>
          <w:lang w:val="ru-RU"/>
        </w:rPr>
        <w:t xml:space="preserve"> </w:t>
      </w:r>
      <w:r w:rsidR="00D9184B" w:rsidRPr="00505E61">
        <w:rPr>
          <w:rFonts w:ascii="Times New Roman" w:hAnsi="Times New Roman" w:cs="Times New Roman"/>
          <w:sz w:val="28"/>
          <w:szCs w:val="28"/>
          <w:lang w:val="ru-RU"/>
        </w:rPr>
        <w:t>0075417X</w:t>
      </w:r>
    </w:p>
    <w:p w:rsidR="00D9184B"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Тип документа:</w:t>
      </w:r>
      <w:r w:rsidRPr="00505E61">
        <w:rPr>
          <w:rFonts w:ascii="Times New Roman" w:hAnsi="Times New Roman" w:cs="Times New Roman"/>
          <w:sz w:val="28"/>
          <w:szCs w:val="28"/>
          <w:lang w:val="ru-RU"/>
        </w:rPr>
        <w:t xml:space="preserve"> Статья</w:t>
      </w:r>
    </w:p>
    <w:p w:rsidR="00D9184B"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Язык:</w:t>
      </w:r>
      <w:r w:rsidRPr="00505E61">
        <w:rPr>
          <w:rFonts w:ascii="Times New Roman" w:hAnsi="Times New Roman" w:cs="Times New Roman"/>
          <w:sz w:val="28"/>
          <w:szCs w:val="28"/>
          <w:lang w:val="ru-RU"/>
        </w:rPr>
        <w:t xml:space="preserve"> английский</w:t>
      </w:r>
    </w:p>
    <w:p w:rsidR="00922510" w:rsidRPr="00505E61" w:rsidRDefault="00D9184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Аннотация: В то время как доказательная база психодинамической психотерапии взрослых на данный момент достаточно существенна, все еще не хватает исследований, которые бы оценили эффективность психодинамической психотерапии детей и молодых людей. Те исследования, которые уже проводились, тоже не имеют широкой известности. Чтобы помочь исправить второй пункт, в 2011 году мы провели обзор доказательной базы психодинамической психотерапии детей и подростков, в которой были рассмотрены 35 исследований, что вместе </w:t>
      </w:r>
      <w:r w:rsidR="00505E61">
        <w:rPr>
          <w:rFonts w:ascii="Times New Roman" w:hAnsi="Times New Roman" w:cs="Times New Roman"/>
          <w:sz w:val="28"/>
          <w:szCs w:val="28"/>
        </w:rPr>
        <w:t>с</w:t>
      </w:r>
      <w:r w:rsidR="00505E61">
        <w:rPr>
          <w:rFonts w:ascii="Times New Roman" w:hAnsi="Times New Roman" w:cs="Times New Roman"/>
          <w:sz w:val="28"/>
          <w:szCs w:val="28"/>
          <w:lang w:val="ru-RU"/>
        </w:rPr>
        <w:t>оставило предварительн</w:t>
      </w:r>
      <w:r w:rsidR="00505E61">
        <w:rPr>
          <w:rFonts w:ascii="Times New Roman" w:hAnsi="Times New Roman" w:cs="Times New Roman"/>
          <w:sz w:val="28"/>
          <w:szCs w:val="28"/>
        </w:rPr>
        <w:t>ую</w:t>
      </w:r>
      <w:r w:rsidR="00505E61">
        <w:rPr>
          <w:rFonts w:ascii="Times New Roman" w:hAnsi="Times New Roman" w:cs="Times New Roman"/>
          <w:sz w:val="28"/>
          <w:szCs w:val="28"/>
          <w:lang w:val="ru-RU"/>
        </w:rPr>
        <w:t xml:space="preserve"> доказатель</w:t>
      </w:r>
      <w:r w:rsidR="00505E61">
        <w:rPr>
          <w:rFonts w:ascii="Times New Roman" w:hAnsi="Times New Roman" w:cs="Times New Roman"/>
          <w:sz w:val="28"/>
          <w:szCs w:val="28"/>
        </w:rPr>
        <w:t>ную базу для</w:t>
      </w:r>
      <w:r w:rsidRPr="00505E61">
        <w:rPr>
          <w:rFonts w:ascii="Times New Roman" w:hAnsi="Times New Roman" w:cs="Times New Roman"/>
          <w:sz w:val="28"/>
          <w:szCs w:val="28"/>
          <w:lang w:val="ru-RU"/>
        </w:rPr>
        <w:t xml:space="preserve"> этого </w:t>
      </w:r>
      <w:r w:rsidR="00505E61">
        <w:rPr>
          <w:rFonts w:ascii="Times New Roman" w:hAnsi="Times New Roman" w:cs="Times New Roman"/>
          <w:sz w:val="28"/>
          <w:szCs w:val="28"/>
        </w:rPr>
        <w:t>типа терапии</w:t>
      </w:r>
      <w:r w:rsidRPr="00505E61">
        <w:rPr>
          <w:rFonts w:ascii="Times New Roman" w:hAnsi="Times New Roman" w:cs="Times New Roman"/>
          <w:sz w:val="28"/>
          <w:szCs w:val="28"/>
          <w:lang w:val="ru-RU"/>
        </w:rPr>
        <w:t xml:space="preserve"> ряда детских расстройств. </w:t>
      </w:r>
      <w:r w:rsidR="0079253A" w:rsidRPr="00505E61">
        <w:rPr>
          <w:rFonts w:ascii="Times New Roman" w:hAnsi="Times New Roman" w:cs="Times New Roman"/>
          <w:sz w:val="28"/>
          <w:szCs w:val="28"/>
          <w:lang w:val="ru-RU"/>
        </w:rPr>
        <w:t>Настоящее исследование – это обновленный обзор публикаций, вышедших между мартом 2011 года и ноябрем 2016</w:t>
      </w:r>
      <w:r w:rsidR="00A3262E">
        <w:rPr>
          <w:rFonts w:ascii="Times New Roman" w:hAnsi="Times New Roman" w:cs="Times New Roman"/>
          <w:sz w:val="28"/>
          <w:szCs w:val="28"/>
          <w:lang w:val="ru-RU"/>
        </w:rPr>
        <w:t xml:space="preserve"> года. В течение этого периода в</w:t>
      </w:r>
      <w:r w:rsidR="00A3262E">
        <w:rPr>
          <w:rFonts w:ascii="Times New Roman" w:hAnsi="Times New Roman" w:cs="Times New Roman"/>
          <w:sz w:val="28"/>
          <w:szCs w:val="28"/>
        </w:rPr>
        <w:t>ы</w:t>
      </w:r>
      <w:r w:rsidR="0079253A" w:rsidRPr="00505E61">
        <w:rPr>
          <w:rFonts w:ascii="Times New Roman" w:hAnsi="Times New Roman" w:cs="Times New Roman"/>
          <w:sz w:val="28"/>
          <w:szCs w:val="28"/>
          <w:lang w:val="ru-RU"/>
        </w:rPr>
        <w:t xml:space="preserve">шли 23 дополнительных исследования, из которых 5 </w:t>
      </w:r>
      <w:r w:rsidR="006E6BBB" w:rsidRPr="00505E61">
        <w:rPr>
          <w:rFonts w:ascii="Times New Roman" w:hAnsi="Times New Roman" w:cs="Times New Roman"/>
          <w:sz w:val="28"/>
          <w:szCs w:val="28"/>
          <w:lang w:val="ru-RU"/>
        </w:rPr>
        <w:t xml:space="preserve">являлись отчетами </w:t>
      </w:r>
      <w:r w:rsidR="002201AB">
        <w:rPr>
          <w:rFonts w:ascii="Times New Roman" w:hAnsi="Times New Roman" w:cs="Times New Roman"/>
          <w:sz w:val="28"/>
          <w:szCs w:val="28"/>
          <w:lang w:val="ru-RU"/>
        </w:rPr>
        <w:t>о рандомизированных контроли</w:t>
      </w:r>
      <w:r w:rsidR="002201AB">
        <w:rPr>
          <w:rFonts w:ascii="Times New Roman" w:hAnsi="Times New Roman" w:cs="Times New Roman"/>
          <w:sz w:val="28"/>
          <w:szCs w:val="28"/>
        </w:rPr>
        <w:t>руем</w:t>
      </w:r>
      <w:r w:rsidR="006E6BBB" w:rsidRPr="00505E61">
        <w:rPr>
          <w:rFonts w:ascii="Times New Roman" w:hAnsi="Times New Roman" w:cs="Times New Roman"/>
          <w:sz w:val="28"/>
          <w:szCs w:val="28"/>
          <w:lang w:val="ru-RU"/>
        </w:rPr>
        <w:t xml:space="preserve">ых исследованиях, 3 были квази-экспериментальными контролируемыми исследованиями, и 15 – исследованиями-наблюдениями. Хотя в большинстве исследований речь шла о детях со смешанными диагнозами, </w:t>
      </w:r>
      <w:r w:rsidR="00940D89" w:rsidRPr="00505E61">
        <w:rPr>
          <w:rFonts w:ascii="Times New Roman" w:hAnsi="Times New Roman" w:cs="Times New Roman"/>
          <w:sz w:val="28"/>
          <w:szCs w:val="28"/>
          <w:lang w:val="ru-RU"/>
        </w:rPr>
        <w:t xml:space="preserve"> в нескольких исследованиях рассматривались специфические диагностические группы, включая детей с депрессией, тревожными и разрушительными расстройствами. В то время как качество исследований было смешанным, некоторые были хорошо организованы и по ним были написаны качественные отчеты, с указанием на обещающие открытия. Тем не менее, требуются последующие высококачественные исследования, с тем, чтобы лучше понять эффективность психодинамической психотерапии для ряда разнообразных расстройств, и </w:t>
      </w:r>
      <w:r w:rsidR="00940D89" w:rsidRPr="00505E61">
        <w:rPr>
          <w:rFonts w:ascii="Times New Roman" w:hAnsi="Times New Roman" w:cs="Times New Roman"/>
          <w:sz w:val="28"/>
          <w:szCs w:val="28"/>
          <w:lang w:val="ru-RU"/>
        </w:rPr>
        <w:lastRenderedPageBreak/>
        <w:t>чтобы убедиться, что службы могут предлагать ряд</w:t>
      </w:r>
      <w:r w:rsidR="002201AB">
        <w:rPr>
          <w:rFonts w:ascii="Times New Roman" w:hAnsi="Times New Roman" w:cs="Times New Roman"/>
          <w:sz w:val="28"/>
          <w:szCs w:val="28"/>
        </w:rPr>
        <w:t xml:space="preserve"> </w:t>
      </w:r>
      <w:r w:rsidR="002201AB" w:rsidRPr="00505E61">
        <w:rPr>
          <w:rFonts w:ascii="Times New Roman" w:hAnsi="Times New Roman" w:cs="Times New Roman"/>
          <w:sz w:val="28"/>
          <w:szCs w:val="28"/>
          <w:lang w:val="ru-RU"/>
        </w:rPr>
        <w:t>видов терапии для детей и молодых людей</w:t>
      </w:r>
      <w:r w:rsidR="002201AB">
        <w:rPr>
          <w:rFonts w:ascii="Times New Roman" w:hAnsi="Times New Roman" w:cs="Times New Roman"/>
          <w:sz w:val="28"/>
          <w:szCs w:val="28"/>
        </w:rPr>
        <w:t>,</w:t>
      </w:r>
      <w:r w:rsidR="00940D89" w:rsidRPr="00505E61">
        <w:rPr>
          <w:rFonts w:ascii="Times New Roman" w:hAnsi="Times New Roman" w:cs="Times New Roman"/>
          <w:sz w:val="28"/>
          <w:szCs w:val="28"/>
          <w:lang w:val="ru-RU"/>
        </w:rPr>
        <w:t xml:space="preserve"> основанных на доказательных исследованиях. </w:t>
      </w:r>
    </w:p>
    <w:p w:rsidR="002201AB" w:rsidRDefault="002201AB" w:rsidP="002201AB">
      <w:pPr>
        <w:spacing w:after="0" w:line="360" w:lineRule="auto"/>
        <w:jc w:val="both"/>
        <w:rPr>
          <w:rFonts w:ascii="Times New Roman" w:hAnsi="Times New Roman" w:cs="Times New Roman"/>
          <w:sz w:val="28"/>
          <w:szCs w:val="28"/>
        </w:rPr>
      </w:pPr>
    </w:p>
    <w:p w:rsidR="002201AB" w:rsidRDefault="00940D89" w:rsidP="002201AB">
      <w:pPr>
        <w:spacing w:after="0" w:line="360" w:lineRule="auto"/>
        <w:jc w:val="both"/>
        <w:rPr>
          <w:rFonts w:ascii="Times New Roman" w:hAnsi="Times New Roman" w:cs="Times New Roman"/>
          <w:sz w:val="28"/>
          <w:szCs w:val="28"/>
        </w:rPr>
      </w:pPr>
      <w:r w:rsidRPr="002201AB">
        <w:rPr>
          <w:rFonts w:ascii="Times New Roman" w:hAnsi="Times New Roman" w:cs="Times New Roman"/>
          <w:b/>
          <w:sz w:val="28"/>
          <w:szCs w:val="28"/>
          <w:lang w:val="ru-RU"/>
        </w:rPr>
        <w:t>Номер доступа</w:t>
      </w:r>
      <w:r w:rsidR="00922510" w:rsidRPr="002201AB">
        <w:rPr>
          <w:rFonts w:ascii="Times New Roman" w:hAnsi="Times New Roman" w:cs="Times New Roman"/>
          <w:b/>
          <w:sz w:val="28"/>
          <w:szCs w:val="28"/>
          <w:lang w:val="ru-RU"/>
        </w:rPr>
        <w:t>:</w:t>
      </w:r>
      <w:r w:rsidR="00922510" w:rsidRPr="00505E61">
        <w:rPr>
          <w:rFonts w:ascii="Times New Roman" w:hAnsi="Times New Roman" w:cs="Times New Roman"/>
          <w:sz w:val="28"/>
          <w:szCs w:val="28"/>
          <w:lang w:val="ru-RU"/>
        </w:rPr>
        <w:t xml:space="preserve"> JCPTX.043.0307A</w:t>
      </w:r>
      <w:r w:rsidR="00922510" w:rsidRPr="00505E61">
        <w:rPr>
          <w:rFonts w:ascii="Times New Roman" w:hAnsi="Times New Roman" w:cs="Times New Roman"/>
          <w:sz w:val="28"/>
          <w:szCs w:val="28"/>
          <w:lang w:val="ru-RU"/>
        </w:rPr>
        <w:pgNum/>
      </w:r>
    </w:p>
    <w:p w:rsidR="00922510" w:rsidRPr="00505E61" w:rsidRDefault="00940D89" w:rsidP="002201AB">
      <w:pPr>
        <w:spacing w:after="0" w:line="360" w:lineRule="auto"/>
        <w:rPr>
          <w:rFonts w:ascii="Times New Roman" w:hAnsi="Times New Roman" w:cs="Times New Roman"/>
          <w:sz w:val="28"/>
          <w:szCs w:val="28"/>
          <w:lang w:val="ru-RU"/>
        </w:rPr>
      </w:pPr>
      <w:r w:rsidRPr="002201AB">
        <w:rPr>
          <w:rFonts w:ascii="Times New Roman" w:hAnsi="Times New Roman" w:cs="Times New Roman"/>
          <w:b/>
          <w:sz w:val="28"/>
          <w:szCs w:val="28"/>
          <w:lang w:val="ru-RU"/>
        </w:rPr>
        <w:t>Постоянная ссылка на статью</w:t>
      </w:r>
      <w:r w:rsidR="00922510" w:rsidRPr="002201AB">
        <w:rPr>
          <w:rFonts w:ascii="Times New Roman" w:hAnsi="Times New Roman" w:cs="Times New Roman"/>
          <w:b/>
          <w:sz w:val="28"/>
          <w:szCs w:val="28"/>
          <w:lang w:val="ru-RU"/>
        </w:rPr>
        <w:t>:</w:t>
      </w:r>
      <w:r w:rsidR="00922510" w:rsidRPr="00505E61">
        <w:rPr>
          <w:rFonts w:ascii="Times New Roman" w:hAnsi="Times New Roman" w:cs="Times New Roman"/>
          <w:sz w:val="28"/>
          <w:szCs w:val="28"/>
          <w:lang w:val="ru-RU"/>
        </w:rPr>
        <w:t xml:space="preserve"> http://search.ebscohost.com/login.aspx?direct=true&amp;db=pph&amp;AN=JCPTX.043.0307A&amp;authtype=shib&amp;site=eds-live</w:t>
      </w:r>
    </w:p>
    <w:p w:rsidR="00922510" w:rsidRPr="00505E61" w:rsidRDefault="00940D89" w:rsidP="002201AB">
      <w:pPr>
        <w:spacing w:after="0" w:line="360" w:lineRule="auto"/>
        <w:rPr>
          <w:rFonts w:ascii="Times New Roman" w:hAnsi="Times New Roman" w:cs="Times New Roman"/>
          <w:sz w:val="28"/>
          <w:szCs w:val="28"/>
          <w:lang w:val="ru-RU"/>
        </w:rPr>
      </w:pPr>
      <w:r w:rsidRPr="002201AB">
        <w:rPr>
          <w:rFonts w:ascii="Times New Roman" w:hAnsi="Times New Roman" w:cs="Times New Roman"/>
          <w:b/>
          <w:sz w:val="28"/>
          <w:szCs w:val="28"/>
          <w:lang w:val="ru-RU"/>
        </w:rPr>
        <w:t>Для копирования</w:t>
      </w:r>
      <w:r w:rsidR="00922510" w:rsidRPr="002201AB">
        <w:rPr>
          <w:rFonts w:ascii="Times New Roman" w:hAnsi="Times New Roman" w:cs="Times New Roman"/>
          <w:b/>
          <w:sz w:val="28"/>
          <w:szCs w:val="28"/>
          <w:lang w:val="ru-RU"/>
        </w:rPr>
        <w:t>:</w:t>
      </w:r>
      <w:r w:rsidR="002201AB">
        <w:rPr>
          <w:rFonts w:ascii="Times New Roman" w:hAnsi="Times New Roman" w:cs="Times New Roman"/>
          <w:sz w:val="28"/>
          <w:szCs w:val="28"/>
        </w:rPr>
        <w:t xml:space="preserve"> </w:t>
      </w:r>
      <w:r w:rsidR="002201AB">
        <w:rPr>
          <w:rFonts w:ascii="Times New Roman" w:hAnsi="Times New Roman" w:cs="Times New Roman"/>
          <w:sz w:val="28"/>
          <w:szCs w:val="28"/>
          <w:lang w:val="ru-RU"/>
        </w:rPr>
        <w:t xml:space="preserve"> &lt;A</w:t>
      </w:r>
      <w:r w:rsidR="002201AB">
        <w:rPr>
          <w:rFonts w:ascii="Times New Roman" w:hAnsi="Times New Roman" w:cs="Times New Roman"/>
          <w:sz w:val="28"/>
          <w:szCs w:val="28"/>
        </w:rPr>
        <w:t xml:space="preserve"> </w:t>
      </w:r>
      <w:r w:rsidR="00922510" w:rsidRPr="00505E61">
        <w:rPr>
          <w:rFonts w:ascii="Times New Roman" w:hAnsi="Times New Roman" w:cs="Times New Roman"/>
          <w:sz w:val="28"/>
          <w:szCs w:val="28"/>
          <w:lang w:val="ru-RU"/>
        </w:rPr>
        <w:t>href="http://search.ebscohost.com/login.aspx?direct=true&amp;db=pph&amp;AN=JCPTX.043.0307A&amp;authtype=shib&amp;site=eds-live"&gt;Psychodynamic psychotherapy for children and adolescents: an updated narrative review of the evidence base&lt;/A&gt;</w:t>
      </w:r>
    </w:p>
    <w:p w:rsidR="00922510" w:rsidRPr="00505E61" w:rsidRDefault="00940D89" w:rsidP="002201AB">
      <w:pPr>
        <w:spacing w:after="0" w:line="360" w:lineRule="auto"/>
        <w:jc w:val="both"/>
        <w:rPr>
          <w:rFonts w:ascii="Times New Roman" w:hAnsi="Times New Roman" w:cs="Times New Roman"/>
          <w:sz w:val="28"/>
          <w:szCs w:val="28"/>
          <w:lang w:val="ru-RU"/>
        </w:rPr>
      </w:pPr>
      <w:r w:rsidRPr="002201AB">
        <w:rPr>
          <w:rFonts w:ascii="Times New Roman" w:hAnsi="Times New Roman" w:cs="Times New Roman"/>
          <w:b/>
          <w:sz w:val="28"/>
          <w:szCs w:val="28"/>
          <w:lang w:val="ru-RU"/>
        </w:rPr>
        <w:t>База данных</w:t>
      </w:r>
      <w:r w:rsidR="00922510" w:rsidRPr="002201AB">
        <w:rPr>
          <w:rFonts w:ascii="Times New Roman" w:hAnsi="Times New Roman" w:cs="Times New Roman"/>
          <w:b/>
          <w:sz w:val="28"/>
          <w:szCs w:val="28"/>
          <w:lang w:val="ru-RU"/>
        </w:rPr>
        <w:t>:</w:t>
      </w:r>
      <w:r w:rsidR="00922510" w:rsidRPr="00505E61">
        <w:rPr>
          <w:rFonts w:ascii="Times New Roman" w:hAnsi="Times New Roman" w:cs="Times New Roman"/>
          <w:sz w:val="28"/>
          <w:szCs w:val="28"/>
          <w:lang w:val="ru-RU"/>
        </w:rPr>
        <w:t xml:space="preserve"> PEP Archive</w:t>
      </w:r>
    </w:p>
    <w:p w:rsidR="002201AB" w:rsidRDefault="002201AB" w:rsidP="00505E61">
      <w:pPr>
        <w:spacing w:after="0" w:line="360" w:lineRule="auto"/>
        <w:ind w:firstLine="709"/>
        <w:jc w:val="both"/>
        <w:rPr>
          <w:rFonts w:ascii="Times New Roman" w:hAnsi="Times New Roman" w:cs="Times New Roman"/>
          <w:b/>
          <w:sz w:val="28"/>
          <w:szCs w:val="28"/>
        </w:rPr>
      </w:pPr>
    </w:p>
    <w:p w:rsidR="00D4641A" w:rsidRPr="002201AB" w:rsidRDefault="00D4641A" w:rsidP="002201AB">
      <w:pPr>
        <w:spacing w:after="0" w:line="360" w:lineRule="auto"/>
        <w:ind w:firstLine="709"/>
        <w:jc w:val="center"/>
        <w:rPr>
          <w:rFonts w:ascii="Times New Roman" w:hAnsi="Times New Roman" w:cs="Times New Roman"/>
          <w:b/>
          <w:sz w:val="28"/>
          <w:szCs w:val="28"/>
          <w:vertAlign w:val="superscript"/>
        </w:rPr>
      </w:pPr>
      <w:r w:rsidRPr="00505E61">
        <w:rPr>
          <w:rFonts w:ascii="Times New Roman" w:hAnsi="Times New Roman" w:cs="Times New Roman"/>
          <w:b/>
          <w:sz w:val="28"/>
          <w:szCs w:val="28"/>
          <w:lang w:val="ru-RU"/>
        </w:rPr>
        <w:t xml:space="preserve">Психодинамическая психотерапия детей и подростков: </w:t>
      </w:r>
      <w:r w:rsidRPr="00505E61">
        <w:rPr>
          <w:rFonts w:ascii="Times New Roman" w:hAnsi="Times New Roman" w:cs="Times New Roman"/>
          <w:b/>
          <w:sz w:val="28"/>
          <w:szCs w:val="28"/>
          <w:lang w:val="ru-RU"/>
        </w:rPr>
        <w:br/>
        <w:t xml:space="preserve">обновленный повествовательный обзор </w:t>
      </w:r>
      <w:proofErr w:type="gramStart"/>
      <w:r w:rsidRPr="00505E61">
        <w:rPr>
          <w:rFonts w:ascii="Times New Roman" w:hAnsi="Times New Roman" w:cs="Times New Roman"/>
          <w:b/>
          <w:sz w:val="28"/>
          <w:szCs w:val="28"/>
          <w:lang w:val="ru-RU"/>
        </w:rPr>
        <w:t>доказательной</w:t>
      </w:r>
      <w:proofErr w:type="gramEnd"/>
      <w:r w:rsidRPr="00505E61">
        <w:rPr>
          <w:rFonts w:ascii="Times New Roman" w:hAnsi="Times New Roman" w:cs="Times New Roman"/>
          <w:b/>
          <w:sz w:val="28"/>
          <w:szCs w:val="28"/>
          <w:lang w:val="ru-RU"/>
        </w:rPr>
        <w:t xml:space="preserve"> базы</w:t>
      </w:r>
      <w:r w:rsidR="002201AB">
        <w:rPr>
          <w:rFonts w:ascii="Times New Roman" w:hAnsi="Times New Roman" w:cs="Times New Roman"/>
          <w:b/>
          <w:sz w:val="28"/>
          <w:szCs w:val="28"/>
          <w:vertAlign w:val="superscript"/>
        </w:rPr>
        <w:t>NaN</w:t>
      </w:r>
    </w:p>
    <w:p w:rsidR="00FA7948" w:rsidRPr="00505E61" w:rsidRDefault="00FA7948"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Ник Миджли, автор, *Автор-корреспондент. </w:t>
      </w:r>
      <w:r w:rsidR="00922510" w:rsidRPr="00505E61">
        <w:rPr>
          <w:rFonts w:ascii="Times New Roman" w:hAnsi="Times New Roman" w:cs="Times New Roman"/>
          <w:sz w:val="28"/>
          <w:szCs w:val="28"/>
          <w:lang w:val="ru-RU"/>
        </w:rPr>
        <w:t xml:space="preserve">Email: </w:t>
      </w:r>
      <w:hyperlink r:id="rId5" w:history="1">
        <w:r w:rsidRPr="00505E61">
          <w:rPr>
            <w:rStyle w:val="a3"/>
            <w:rFonts w:ascii="Times New Roman" w:hAnsi="Times New Roman" w:cs="Times New Roman"/>
            <w:sz w:val="28"/>
            <w:szCs w:val="28"/>
            <w:lang w:val="ru-RU"/>
          </w:rPr>
          <w:t>Nick.Midgley@annafreud.org</w:t>
        </w:r>
      </w:hyperlink>
      <w:r w:rsidR="00922510" w:rsidRPr="00505E61">
        <w:rPr>
          <w:rFonts w:ascii="Times New Roman" w:hAnsi="Times New Roman" w:cs="Times New Roman"/>
          <w:sz w:val="28"/>
          <w:szCs w:val="28"/>
          <w:lang w:val="ru-RU"/>
        </w:rPr>
        <w:t xml:space="preserve">; </w:t>
      </w:r>
      <w:r w:rsidRPr="00505E61">
        <w:rPr>
          <w:rFonts w:ascii="Times New Roman" w:hAnsi="Times New Roman" w:cs="Times New Roman"/>
          <w:sz w:val="28"/>
          <w:szCs w:val="28"/>
          <w:lang w:val="ru-RU"/>
        </w:rPr>
        <w:t>Национальный детский и семейный центр Анны Фрейд, Лондон, Великобритания.</w:t>
      </w:r>
    </w:p>
    <w:p w:rsidR="00FA7948" w:rsidRPr="00505E61" w:rsidRDefault="00FA7948"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Салли</w:t>
      </w:r>
      <w:proofErr w:type="gramStart"/>
      <w:r w:rsidRPr="00505E61">
        <w:rPr>
          <w:rFonts w:ascii="Times New Roman" w:hAnsi="Times New Roman" w:cs="Times New Roman"/>
          <w:sz w:val="28"/>
          <w:szCs w:val="28"/>
          <w:lang w:val="ru-RU"/>
        </w:rPr>
        <w:t xml:space="preserve"> О</w:t>
      </w:r>
      <w:proofErr w:type="gramEnd"/>
      <w:r w:rsidRPr="00505E61">
        <w:rPr>
          <w:rFonts w:ascii="Times New Roman" w:hAnsi="Times New Roman" w:cs="Times New Roman"/>
          <w:sz w:val="28"/>
          <w:szCs w:val="28"/>
          <w:lang w:val="ru-RU"/>
        </w:rPr>
        <w:t>’ Киффи, автор; Национальный детский и семейный центр Анны Фрейд, Лондон, Великобритания.</w:t>
      </w:r>
    </w:p>
    <w:p w:rsidR="00FA7948" w:rsidRPr="00505E61" w:rsidRDefault="00FA7948"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Лорна Френч, автор; Национальный детский и семейный центр Анны Фрейд, Лондон, Великобритания.</w:t>
      </w:r>
    </w:p>
    <w:p w:rsidR="00FA7948" w:rsidRPr="00505E61" w:rsidRDefault="00FA7948"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Эйлис Кеннеди, автор; Национальный детский и семейный центр Анны Фрейд, Лондон, Великобритания.</w:t>
      </w:r>
    </w:p>
    <w:p w:rsidR="007A0A3D" w:rsidRDefault="007A0A3D" w:rsidP="00505E61">
      <w:pPr>
        <w:spacing w:after="0" w:line="360" w:lineRule="auto"/>
        <w:ind w:firstLine="709"/>
        <w:jc w:val="both"/>
        <w:rPr>
          <w:rFonts w:ascii="Times New Roman" w:hAnsi="Times New Roman" w:cs="Times New Roman"/>
          <w:sz w:val="28"/>
          <w:szCs w:val="28"/>
        </w:rPr>
      </w:pPr>
    </w:p>
    <w:p w:rsidR="007A0A3D" w:rsidRPr="00505E61" w:rsidRDefault="007A0A3D" w:rsidP="007A0A3D">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В то время как доказательная база психодинамической психотерапии взрослых на данный момент достаточно существенна, все еще не хватает исследований, которые бы оценили эффективность психодинамической психотерапии детей и молодых людей. Те исследования, которые уже проводились, тоже не имеют широкой известности. Чтобы помочь исправить второй пункт, в 2011 году мы провели обзор доказательной базы </w:t>
      </w:r>
      <w:r w:rsidRPr="00505E61">
        <w:rPr>
          <w:rFonts w:ascii="Times New Roman" w:hAnsi="Times New Roman" w:cs="Times New Roman"/>
          <w:sz w:val="28"/>
          <w:szCs w:val="28"/>
          <w:lang w:val="ru-RU"/>
        </w:rPr>
        <w:lastRenderedPageBreak/>
        <w:t xml:space="preserve">психодинамической психотерапии детей и подростков, в которой были рассмотрены 35 исследований, что вместе </w:t>
      </w:r>
      <w:r>
        <w:rPr>
          <w:rFonts w:ascii="Times New Roman" w:hAnsi="Times New Roman" w:cs="Times New Roman"/>
          <w:sz w:val="28"/>
          <w:szCs w:val="28"/>
        </w:rPr>
        <w:t>с</w:t>
      </w:r>
      <w:r>
        <w:rPr>
          <w:rFonts w:ascii="Times New Roman" w:hAnsi="Times New Roman" w:cs="Times New Roman"/>
          <w:sz w:val="28"/>
          <w:szCs w:val="28"/>
          <w:lang w:val="ru-RU"/>
        </w:rPr>
        <w:t>оставило предварительн</w:t>
      </w:r>
      <w:r>
        <w:rPr>
          <w:rFonts w:ascii="Times New Roman" w:hAnsi="Times New Roman" w:cs="Times New Roman"/>
          <w:sz w:val="28"/>
          <w:szCs w:val="28"/>
        </w:rPr>
        <w:t>ую</w:t>
      </w:r>
      <w:r>
        <w:rPr>
          <w:rFonts w:ascii="Times New Roman" w:hAnsi="Times New Roman" w:cs="Times New Roman"/>
          <w:sz w:val="28"/>
          <w:szCs w:val="28"/>
          <w:lang w:val="ru-RU"/>
        </w:rPr>
        <w:t xml:space="preserve"> доказатель</w:t>
      </w:r>
      <w:r>
        <w:rPr>
          <w:rFonts w:ascii="Times New Roman" w:hAnsi="Times New Roman" w:cs="Times New Roman"/>
          <w:sz w:val="28"/>
          <w:szCs w:val="28"/>
        </w:rPr>
        <w:t>ную базу для</w:t>
      </w:r>
      <w:r w:rsidRPr="00505E61">
        <w:rPr>
          <w:rFonts w:ascii="Times New Roman" w:hAnsi="Times New Roman" w:cs="Times New Roman"/>
          <w:sz w:val="28"/>
          <w:szCs w:val="28"/>
          <w:lang w:val="ru-RU"/>
        </w:rPr>
        <w:t xml:space="preserve"> этого </w:t>
      </w:r>
      <w:r>
        <w:rPr>
          <w:rFonts w:ascii="Times New Roman" w:hAnsi="Times New Roman" w:cs="Times New Roman"/>
          <w:sz w:val="28"/>
          <w:szCs w:val="28"/>
        </w:rPr>
        <w:t>типа терапии</w:t>
      </w:r>
      <w:r w:rsidRPr="00505E61">
        <w:rPr>
          <w:rFonts w:ascii="Times New Roman" w:hAnsi="Times New Roman" w:cs="Times New Roman"/>
          <w:sz w:val="28"/>
          <w:szCs w:val="28"/>
          <w:lang w:val="ru-RU"/>
        </w:rPr>
        <w:t xml:space="preserve"> ряда детских расстройств. Настоящее исследование – это обновленный обзор публикаций, вышедших между мартом 2011 года и ноябрем 2016</w:t>
      </w:r>
      <w:r>
        <w:rPr>
          <w:rFonts w:ascii="Times New Roman" w:hAnsi="Times New Roman" w:cs="Times New Roman"/>
          <w:sz w:val="28"/>
          <w:szCs w:val="28"/>
          <w:lang w:val="ru-RU"/>
        </w:rPr>
        <w:t xml:space="preserve"> года. В течение этого периода в</w:t>
      </w:r>
      <w:r>
        <w:rPr>
          <w:rFonts w:ascii="Times New Roman" w:hAnsi="Times New Roman" w:cs="Times New Roman"/>
          <w:sz w:val="28"/>
          <w:szCs w:val="28"/>
        </w:rPr>
        <w:t>ы</w:t>
      </w:r>
      <w:r w:rsidRPr="00505E61">
        <w:rPr>
          <w:rFonts w:ascii="Times New Roman" w:hAnsi="Times New Roman" w:cs="Times New Roman"/>
          <w:sz w:val="28"/>
          <w:szCs w:val="28"/>
          <w:lang w:val="ru-RU"/>
        </w:rPr>
        <w:t xml:space="preserve">шли 23 дополнительных исследования, из которых 5 являлись отчетами </w:t>
      </w:r>
      <w:r>
        <w:rPr>
          <w:rFonts w:ascii="Times New Roman" w:hAnsi="Times New Roman" w:cs="Times New Roman"/>
          <w:sz w:val="28"/>
          <w:szCs w:val="28"/>
          <w:lang w:val="ru-RU"/>
        </w:rPr>
        <w:t>о рандомизированных контроли</w:t>
      </w:r>
      <w:r>
        <w:rPr>
          <w:rFonts w:ascii="Times New Roman" w:hAnsi="Times New Roman" w:cs="Times New Roman"/>
          <w:sz w:val="28"/>
          <w:szCs w:val="28"/>
        </w:rPr>
        <w:t>руем</w:t>
      </w:r>
      <w:r w:rsidRPr="00505E61">
        <w:rPr>
          <w:rFonts w:ascii="Times New Roman" w:hAnsi="Times New Roman" w:cs="Times New Roman"/>
          <w:sz w:val="28"/>
          <w:szCs w:val="28"/>
          <w:lang w:val="ru-RU"/>
        </w:rPr>
        <w:t>ых исследованиях, 3 были квази-экспериментальными контролируемыми исследованиями, и 15 – исследованиями-наблюдениями. Хотя в большинстве исследований речь шла о детях со смешанными диагнозами,  в нескольких исследованиях рассматривались специфические диагностические группы, включая детей с депрессией, тревожными и разрушительными расстройствами. В то время как качество исследований было смешанным, некоторые были хорошо организованы и по ним были написаны качественные отчеты, с указанием на обещающие открытия. Тем не менее, требуются последующие высококачественные исследования, с тем, чтобы лучше понять эффективность психодинамической психотерапии для ряда разнообразных расстройств, и чтобы убедиться, что службы могут предлагать ряд</w:t>
      </w:r>
      <w:r>
        <w:rPr>
          <w:rFonts w:ascii="Times New Roman" w:hAnsi="Times New Roman" w:cs="Times New Roman"/>
          <w:sz w:val="28"/>
          <w:szCs w:val="28"/>
        </w:rPr>
        <w:t xml:space="preserve"> </w:t>
      </w:r>
      <w:r w:rsidRPr="00505E61">
        <w:rPr>
          <w:rFonts w:ascii="Times New Roman" w:hAnsi="Times New Roman" w:cs="Times New Roman"/>
          <w:sz w:val="28"/>
          <w:szCs w:val="28"/>
          <w:lang w:val="ru-RU"/>
        </w:rPr>
        <w:t>видов терапии для детей и молодых людей</w:t>
      </w:r>
      <w:r>
        <w:rPr>
          <w:rFonts w:ascii="Times New Roman" w:hAnsi="Times New Roman" w:cs="Times New Roman"/>
          <w:sz w:val="28"/>
          <w:szCs w:val="28"/>
        </w:rPr>
        <w:t>,</w:t>
      </w:r>
      <w:r w:rsidRPr="00505E61">
        <w:rPr>
          <w:rFonts w:ascii="Times New Roman" w:hAnsi="Times New Roman" w:cs="Times New Roman"/>
          <w:sz w:val="28"/>
          <w:szCs w:val="28"/>
          <w:lang w:val="ru-RU"/>
        </w:rPr>
        <w:t xml:space="preserve"> основанных на доказательных исследованиях. </w:t>
      </w:r>
    </w:p>
    <w:p w:rsidR="00D55059" w:rsidRPr="007A0A3D" w:rsidRDefault="00D55059" w:rsidP="007A0A3D">
      <w:pPr>
        <w:spacing w:before="240" w:after="0" w:line="360" w:lineRule="auto"/>
        <w:ind w:firstLine="709"/>
        <w:jc w:val="both"/>
        <w:rPr>
          <w:rFonts w:ascii="Times New Roman" w:hAnsi="Times New Roman" w:cs="Times New Roman"/>
          <w:b/>
          <w:sz w:val="28"/>
          <w:szCs w:val="28"/>
          <w:u w:val="single"/>
          <w:lang w:val="ru-RU"/>
        </w:rPr>
      </w:pPr>
      <w:r w:rsidRPr="007A0A3D">
        <w:rPr>
          <w:rFonts w:ascii="Times New Roman" w:hAnsi="Times New Roman" w:cs="Times New Roman"/>
          <w:b/>
          <w:sz w:val="28"/>
          <w:szCs w:val="28"/>
          <w:u w:val="single"/>
          <w:lang w:val="ru-RU"/>
        </w:rPr>
        <w:t>Вступление</w:t>
      </w:r>
      <w:r w:rsidR="00922510" w:rsidRPr="007A0A3D">
        <w:rPr>
          <w:rFonts w:ascii="Times New Roman" w:hAnsi="Times New Roman" w:cs="Times New Roman"/>
          <w:b/>
          <w:sz w:val="28"/>
          <w:szCs w:val="28"/>
          <w:u w:val="single"/>
          <w:lang w:val="ru-RU"/>
        </w:rPr>
        <w:t xml:space="preserve"> </w:t>
      </w:r>
    </w:p>
    <w:p w:rsidR="00D55059" w:rsidRPr="00505E61" w:rsidRDefault="00D55059"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Психодинамическая психотерапия детей и подростков – это подход к работе с молодыми людьми, который использует психоаналитические идеи, одновременно ин</w:t>
      </w:r>
      <w:r w:rsidR="007A0A3D">
        <w:rPr>
          <w:rFonts w:ascii="Times New Roman" w:hAnsi="Times New Roman" w:cs="Times New Roman"/>
          <w:sz w:val="28"/>
          <w:szCs w:val="28"/>
          <w:lang w:val="ru-RU"/>
        </w:rPr>
        <w:t>тегрируя идеи из других дисципл</w:t>
      </w:r>
      <w:r w:rsidR="007A0A3D">
        <w:rPr>
          <w:rFonts w:ascii="Times New Roman" w:hAnsi="Times New Roman" w:cs="Times New Roman"/>
          <w:sz w:val="28"/>
          <w:szCs w:val="28"/>
        </w:rPr>
        <w:t>и</w:t>
      </w:r>
      <w:r w:rsidRPr="00505E61">
        <w:rPr>
          <w:rFonts w:ascii="Times New Roman" w:hAnsi="Times New Roman" w:cs="Times New Roman"/>
          <w:sz w:val="28"/>
          <w:szCs w:val="28"/>
          <w:lang w:val="ru-RU"/>
        </w:rPr>
        <w:t xml:space="preserve">н, включая психологию развития, теорию привязанности и нейронауку </w:t>
      </w:r>
      <w:r w:rsidR="00922510" w:rsidRPr="00505E61">
        <w:rPr>
          <w:rFonts w:ascii="Times New Roman" w:hAnsi="Times New Roman" w:cs="Times New Roman"/>
          <w:sz w:val="28"/>
          <w:szCs w:val="28"/>
          <w:lang w:val="ru-RU"/>
        </w:rPr>
        <w:t xml:space="preserve">(Lanyado and Horne, 2009; Alvarez, 2012; Kegerreis and Midgley, 2014). </w:t>
      </w:r>
      <w:r w:rsidRPr="00505E61">
        <w:rPr>
          <w:rFonts w:ascii="Times New Roman" w:hAnsi="Times New Roman" w:cs="Times New Roman"/>
          <w:sz w:val="28"/>
          <w:szCs w:val="28"/>
          <w:lang w:val="ru-RU"/>
        </w:rPr>
        <w:t>Несмотря на то, что термин «психодинамическая терапия» включает в себя целый ряд подходов, большинство из них разделяют то, что Кеджерис и Миджли (2014) описывают так:</w:t>
      </w:r>
    </w:p>
    <w:p w:rsidR="00D55059" w:rsidRPr="00505E61" w:rsidRDefault="00D55059" w:rsidP="00505E61">
      <w:pPr>
        <w:spacing w:after="0" w:line="360" w:lineRule="auto"/>
        <w:ind w:firstLine="709"/>
        <w:jc w:val="both"/>
        <w:rPr>
          <w:rFonts w:ascii="Times New Roman" w:hAnsi="Times New Roman" w:cs="Times New Roman"/>
          <w:i/>
          <w:sz w:val="28"/>
          <w:szCs w:val="28"/>
          <w:lang w:val="ru-RU"/>
        </w:rPr>
      </w:pPr>
      <w:r w:rsidRPr="00505E61">
        <w:rPr>
          <w:rFonts w:ascii="Times New Roman" w:hAnsi="Times New Roman" w:cs="Times New Roman"/>
          <w:sz w:val="28"/>
          <w:szCs w:val="28"/>
          <w:lang w:val="ru-RU"/>
        </w:rPr>
        <w:t>…</w:t>
      </w:r>
      <w:r w:rsidRPr="00505E61">
        <w:rPr>
          <w:rFonts w:ascii="Times New Roman" w:hAnsi="Times New Roman" w:cs="Times New Roman"/>
          <w:i/>
          <w:sz w:val="28"/>
          <w:szCs w:val="28"/>
          <w:lang w:val="ru-RU"/>
        </w:rPr>
        <w:t xml:space="preserve">центральная идея… что поведение, эмоции и реакции имеют внутреннюю логику и </w:t>
      </w:r>
      <w:r w:rsidR="0035532D" w:rsidRPr="00505E61">
        <w:rPr>
          <w:rFonts w:ascii="Times New Roman" w:hAnsi="Times New Roman" w:cs="Times New Roman"/>
          <w:i/>
          <w:sz w:val="28"/>
          <w:szCs w:val="28"/>
          <w:lang w:val="ru-RU"/>
        </w:rPr>
        <w:t>смы</w:t>
      </w:r>
      <w:r w:rsidRPr="00505E61">
        <w:rPr>
          <w:rFonts w:ascii="Times New Roman" w:hAnsi="Times New Roman" w:cs="Times New Roman"/>
          <w:i/>
          <w:sz w:val="28"/>
          <w:szCs w:val="28"/>
          <w:lang w:val="ru-RU"/>
        </w:rPr>
        <w:t>сл – то,</w:t>
      </w:r>
      <w:r w:rsidR="0035532D" w:rsidRPr="00505E61">
        <w:rPr>
          <w:rFonts w:ascii="Times New Roman" w:hAnsi="Times New Roman" w:cs="Times New Roman"/>
          <w:i/>
          <w:sz w:val="28"/>
          <w:szCs w:val="28"/>
          <w:lang w:val="ru-RU"/>
        </w:rPr>
        <w:t xml:space="preserve"> как</w:t>
      </w:r>
      <w:r w:rsidRPr="00505E61">
        <w:rPr>
          <w:rFonts w:ascii="Times New Roman" w:hAnsi="Times New Roman" w:cs="Times New Roman"/>
          <w:i/>
          <w:sz w:val="28"/>
          <w:szCs w:val="28"/>
          <w:lang w:val="ru-RU"/>
        </w:rPr>
        <w:t xml:space="preserve"> проблемы ребенка, несмотря на то, что они очевидным образом не помогают, все же создают своего рода </w:t>
      </w:r>
      <w:r w:rsidRPr="00505E61">
        <w:rPr>
          <w:rFonts w:ascii="Times New Roman" w:hAnsi="Times New Roman" w:cs="Times New Roman"/>
          <w:i/>
          <w:sz w:val="28"/>
          <w:szCs w:val="28"/>
          <w:lang w:val="ru-RU"/>
        </w:rPr>
        <w:lastRenderedPageBreak/>
        <w:t xml:space="preserve">эмоциональный </w:t>
      </w:r>
      <w:r w:rsidR="0035532D" w:rsidRPr="00505E61">
        <w:rPr>
          <w:rFonts w:ascii="Times New Roman" w:hAnsi="Times New Roman" w:cs="Times New Roman"/>
          <w:i/>
          <w:sz w:val="28"/>
          <w:szCs w:val="28"/>
          <w:lang w:val="ru-RU"/>
        </w:rPr>
        <w:t>смы</w:t>
      </w:r>
      <w:r w:rsidRPr="00505E61">
        <w:rPr>
          <w:rFonts w:ascii="Times New Roman" w:hAnsi="Times New Roman" w:cs="Times New Roman"/>
          <w:i/>
          <w:sz w:val="28"/>
          <w:szCs w:val="28"/>
          <w:lang w:val="ru-RU"/>
        </w:rPr>
        <w:t>сл. Их корни лежат во внутреннем мире ребенка, который строился из его самого раннего опыта и отношений</w:t>
      </w:r>
    </w:p>
    <w:p w:rsidR="00D55059" w:rsidRPr="00505E61" w:rsidRDefault="00D55059"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(Kegerreis and Midgley, 2014: 38)</w:t>
      </w:r>
      <w:r w:rsidRPr="00505E61">
        <w:rPr>
          <w:rFonts w:ascii="Times New Roman" w:hAnsi="Times New Roman" w:cs="Times New Roman"/>
          <w:sz w:val="28"/>
          <w:szCs w:val="28"/>
          <w:lang w:val="ru-RU"/>
        </w:rPr>
        <w:t>.</w:t>
      </w:r>
      <w:r w:rsidR="00922510" w:rsidRPr="00505E61">
        <w:rPr>
          <w:rFonts w:ascii="Times New Roman" w:hAnsi="Times New Roman" w:cs="Times New Roman"/>
          <w:sz w:val="28"/>
          <w:szCs w:val="28"/>
          <w:lang w:val="ru-RU"/>
        </w:rPr>
        <w:t xml:space="preserve"> </w:t>
      </w:r>
    </w:p>
    <w:p w:rsidR="007A3340" w:rsidRPr="00505E61" w:rsidRDefault="007A3340" w:rsidP="001E26B6">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По определению Ассоциации детских психотерапевтов, профессиональной организации детских психотерапевтов, работающих в психодинамическом подходе, в Великобритании, те, кто использует этот подход</w:t>
      </w:r>
      <w:proofErr w:type="gramStart"/>
      <w:r w:rsidRPr="00505E61">
        <w:rPr>
          <w:rFonts w:ascii="Times New Roman" w:hAnsi="Times New Roman" w:cs="Times New Roman"/>
          <w:sz w:val="28"/>
          <w:szCs w:val="28"/>
          <w:lang w:val="ru-RU"/>
        </w:rPr>
        <w:t>,…:</w:t>
      </w:r>
      <w:proofErr w:type="gramEnd"/>
    </w:p>
    <w:p w:rsidR="007A3340" w:rsidRPr="00505E61" w:rsidRDefault="007A3340" w:rsidP="001E26B6">
      <w:pPr>
        <w:spacing w:before="240" w:after="0" w:line="360" w:lineRule="auto"/>
        <w:ind w:firstLine="709"/>
        <w:jc w:val="both"/>
        <w:rPr>
          <w:rFonts w:ascii="Times New Roman" w:hAnsi="Times New Roman" w:cs="Times New Roman"/>
          <w:i/>
          <w:sz w:val="28"/>
          <w:szCs w:val="28"/>
          <w:lang w:val="ru-RU"/>
        </w:rPr>
      </w:pPr>
      <w:r w:rsidRPr="00505E61">
        <w:rPr>
          <w:rFonts w:ascii="Times New Roman" w:hAnsi="Times New Roman" w:cs="Times New Roman"/>
          <w:i/>
          <w:sz w:val="28"/>
          <w:szCs w:val="28"/>
          <w:lang w:val="ru-RU"/>
        </w:rPr>
        <w:t>… обучаются тому, чтобы внимательно наблюдать ребенка или молодого человека и отвечать на то, что они могут сообщать своим поведением и игрой. Через отношения с психотерапевтом и постоянный сеттинг ребенок или молодой человек может начать чувствовать себя способным выражать свои самые беспокоящие мысли и чувства. Смешанные, напуганные, раненные, гневные или болезненные чувства могут постепено быть выражены словами, а не через действия. Терапевт может помочь ребенку понять свой собственный опыт и развить собственную индивидуальность и потенциал</w:t>
      </w:r>
    </w:p>
    <w:p w:rsidR="0035532D" w:rsidRPr="001E26B6" w:rsidRDefault="007A3340" w:rsidP="00505E61">
      <w:pPr>
        <w:spacing w:after="0" w:line="360" w:lineRule="auto"/>
        <w:ind w:firstLine="709"/>
        <w:jc w:val="both"/>
        <w:rPr>
          <w:rFonts w:ascii="Times New Roman" w:hAnsi="Times New Roman" w:cs="Times New Roman"/>
          <w:sz w:val="28"/>
          <w:szCs w:val="28"/>
        </w:rPr>
      </w:pPr>
      <w:r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w:t>
      </w:r>
      <w:r w:rsidRPr="00505E61">
        <w:rPr>
          <w:rFonts w:ascii="Times New Roman" w:hAnsi="Times New Roman" w:cs="Times New Roman"/>
          <w:sz w:val="28"/>
          <w:szCs w:val="28"/>
          <w:lang w:val="ru-RU"/>
        </w:rPr>
        <w:t>Ассоциация детских психотерапевтов</w:t>
      </w:r>
      <w:r w:rsidR="001E26B6">
        <w:rPr>
          <w:rFonts w:ascii="Times New Roman" w:hAnsi="Times New Roman" w:cs="Times New Roman"/>
          <w:sz w:val="28"/>
          <w:szCs w:val="28"/>
          <w:lang w:val="ru-RU"/>
        </w:rPr>
        <w:t>, 2016)</w:t>
      </w:r>
      <w:r w:rsidR="001E26B6">
        <w:rPr>
          <w:rFonts w:ascii="Times New Roman" w:hAnsi="Times New Roman" w:cs="Times New Roman"/>
          <w:sz w:val="28"/>
          <w:szCs w:val="28"/>
        </w:rPr>
        <w:t>.</w:t>
      </w:r>
    </w:p>
    <w:p w:rsidR="00CD660B" w:rsidRPr="00505E61" w:rsidRDefault="00CD660B" w:rsidP="001E26B6">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2011 году мы опубликовали критический обзор доказательных исследований в психодинамической психотерапии детей и подростков</w:t>
      </w:r>
      <w:r w:rsidR="00922510" w:rsidRPr="00505E61">
        <w:rPr>
          <w:rFonts w:ascii="Times New Roman" w:hAnsi="Times New Roman" w:cs="Times New Roman"/>
          <w:sz w:val="28"/>
          <w:szCs w:val="28"/>
          <w:lang w:val="ru-RU"/>
        </w:rPr>
        <w:t xml:space="preserve"> (Midgley and Kennedy, 2011). </w:t>
      </w:r>
      <w:r w:rsidRPr="00505E61">
        <w:rPr>
          <w:rFonts w:ascii="Times New Roman" w:hAnsi="Times New Roman" w:cs="Times New Roman"/>
          <w:sz w:val="28"/>
          <w:szCs w:val="28"/>
          <w:lang w:val="ru-RU"/>
        </w:rPr>
        <w:t>Этот обзор предлагает резюме и критическую оценку современной литературы, которая отвечает</w:t>
      </w:r>
      <w:r w:rsidR="001E26B6">
        <w:rPr>
          <w:rFonts w:ascii="Times New Roman" w:hAnsi="Times New Roman" w:cs="Times New Roman"/>
          <w:sz w:val="28"/>
          <w:szCs w:val="28"/>
          <w:lang w:val="ru-RU"/>
        </w:rPr>
        <w:t xml:space="preserve"> запросу исследования, и занима</w:t>
      </w:r>
      <w:r w:rsidR="001E26B6">
        <w:rPr>
          <w:rFonts w:ascii="Times New Roman" w:hAnsi="Times New Roman" w:cs="Times New Roman"/>
          <w:sz w:val="28"/>
          <w:szCs w:val="28"/>
        </w:rPr>
        <w:t>е</w:t>
      </w:r>
      <w:r w:rsidRPr="00505E61">
        <w:rPr>
          <w:rFonts w:ascii="Times New Roman" w:hAnsi="Times New Roman" w:cs="Times New Roman"/>
          <w:sz w:val="28"/>
          <w:szCs w:val="28"/>
          <w:lang w:val="ru-RU"/>
        </w:rPr>
        <w:t xml:space="preserve">т важное место в исследованиях благодаря синтезу открытий из всех соответствующих исследований, с тем, чтобы установить, насколько </w:t>
      </w:r>
      <w:r w:rsidR="001E26B6">
        <w:rPr>
          <w:rFonts w:ascii="Times New Roman" w:hAnsi="Times New Roman" w:cs="Times New Roman"/>
          <w:sz w:val="28"/>
          <w:szCs w:val="28"/>
          <w:lang w:val="ru-RU"/>
        </w:rPr>
        <w:t xml:space="preserve">эти исследования </w:t>
      </w:r>
      <w:r w:rsidRPr="00505E61">
        <w:rPr>
          <w:rFonts w:ascii="Times New Roman" w:hAnsi="Times New Roman" w:cs="Times New Roman"/>
          <w:sz w:val="28"/>
          <w:szCs w:val="28"/>
          <w:lang w:val="ru-RU"/>
        </w:rPr>
        <w:t>могут быть</w:t>
      </w:r>
      <w:r w:rsidR="001E26B6">
        <w:rPr>
          <w:rFonts w:ascii="Times New Roman" w:hAnsi="Times New Roman" w:cs="Times New Roman"/>
          <w:sz w:val="28"/>
          <w:szCs w:val="28"/>
        </w:rPr>
        <w:t xml:space="preserve"> </w:t>
      </w:r>
      <w:r w:rsidR="001E26B6">
        <w:rPr>
          <w:rFonts w:ascii="Times New Roman" w:hAnsi="Times New Roman" w:cs="Times New Roman"/>
          <w:sz w:val="28"/>
          <w:szCs w:val="28"/>
          <w:lang w:val="ru-RU"/>
        </w:rPr>
        <w:t>последовательн</w:t>
      </w:r>
      <w:r w:rsidR="001E26B6">
        <w:rPr>
          <w:rFonts w:ascii="Times New Roman" w:hAnsi="Times New Roman" w:cs="Times New Roman"/>
          <w:sz w:val="28"/>
          <w:szCs w:val="28"/>
        </w:rPr>
        <w:t>о</w:t>
      </w:r>
      <w:r w:rsidRPr="00505E61">
        <w:rPr>
          <w:rFonts w:ascii="Times New Roman" w:hAnsi="Times New Roman" w:cs="Times New Roman"/>
          <w:sz w:val="28"/>
          <w:szCs w:val="28"/>
          <w:lang w:val="ru-RU"/>
        </w:rPr>
        <w:t xml:space="preserve"> обобщенными для разных слоев населения, сеттингов и терап</w:t>
      </w:r>
      <w:r w:rsidR="001E26B6">
        <w:rPr>
          <w:rFonts w:ascii="Times New Roman" w:hAnsi="Times New Roman" w:cs="Times New Roman"/>
          <w:sz w:val="28"/>
          <w:szCs w:val="28"/>
          <w:lang w:val="ru-RU"/>
        </w:rPr>
        <w:t>ий. В обзорной статье 2011 года</w:t>
      </w:r>
      <w:r w:rsidRPr="00505E61">
        <w:rPr>
          <w:rFonts w:ascii="Times New Roman" w:hAnsi="Times New Roman" w:cs="Times New Roman"/>
          <w:sz w:val="28"/>
          <w:szCs w:val="28"/>
          <w:lang w:val="ru-RU"/>
        </w:rPr>
        <w:t xml:space="preserve"> мы выделили 34 исследования, опубликованные до марта 2011 года, которые формально оценивали результаты терапии детей в возрасте от 3х </w:t>
      </w:r>
      <w:r w:rsidR="001E26B6">
        <w:rPr>
          <w:rFonts w:ascii="Times New Roman" w:hAnsi="Times New Roman" w:cs="Times New Roman"/>
          <w:sz w:val="28"/>
          <w:szCs w:val="28"/>
          <w:lang w:val="ru-RU"/>
        </w:rPr>
        <w:t>до 18 лет. Из этих исследований</w:t>
      </w:r>
      <w:r w:rsidRPr="00505E61">
        <w:rPr>
          <w:rFonts w:ascii="Times New Roman" w:hAnsi="Times New Roman" w:cs="Times New Roman"/>
          <w:sz w:val="28"/>
          <w:szCs w:val="28"/>
          <w:lang w:val="ru-RU"/>
        </w:rPr>
        <w:t xml:space="preserve"> 9 были </w:t>
      </w:r>
      <w:r w:rsidR="00A21D70" w:rsidRPr="00505E61">
        <w:rPr>
          <w:rFonts w:ascii="Times New Roman" w:hAnsi="Times New Roman" w:cs="Times New Roman"/>
          <w:sz w:val="28"/>
          <w:szCs w:val="28"/>
          <w:lang w:val="ru-RU"/>
        </w:rPr>
        <w:t xml:space="preserve">рандомизированными контролируемыми  исследованиями (РКИ), 3 имели свойства квази-экспериментальных исследований, 8 были контролируемыми наблюдениями и 14 были исследованиями-наблюдениями </w:t>
      </w:r>
      <w:r w:rsidR="00A21D70" w:rsidRPr="00505E61">
        <w:rPr>
          <w:rFonts w:ascii="Times New Roman" w:hAnsi="Times New Roman" w:cs="Times New Roman"/>
          <w:sz w:val="28"/>
          <w:szCs w:val="28"/>
          <w:lang w:val="ru-RU"/>
        </w:rPr>
        <w:lastRenderedPageBreak/>
        <w:t xml:space="preserve">без контрольных групп. </w:t>
      </w:r>
      <w:r w:rsidR="004B3A40" w:rsidRPr="00505E61">
        <w:rPr>
          <w:rFonts w:ascii="Times New Roman" w:hAnsi="Times New Roman" w:cs="Times New Roman"/>
          <w:sz w:val="28"/>
          <w:szCs w:val="28"/>
          <w:lang w:val="ru-RU"/>
        </w:rPr>
        <w:t>Психодинамическую терапию в группе или в формате диады</w:t>
      </w:r>
      <w:r w:rsidR="001E26B6">
        <w:rPr>
          <w:rFonts w:ascii="Times New Roman" w:hAnsi="Times New Roman" w:cs="Times New Roman"/>
          <w:sz w:val="28"/>
          <w:szCs w:val="28"/>
          <w:lang w:val="ru-RU"/>
        </w:rPr>
        <w:t>, или терапию детей до трех лет</w:t>
      </w:r>
      <w:r w:rsidR="004B3A40" w:rsidRPr="00505E61">
        <w:rPr>
          <w:rFonts w:ascii="Times New Roman" w:hAnsi="Times New Roman" w:cs="Times New Roman"/>
          <w:sz w:val="28"/>
          <w:szCs w:val="28"/>
          <w:lang w:val="ru-RU"/>
        </w:rPr>
        <w:t xml:space="preserve"> предыдущее исследование не рассматривало, хотя доказательное исследование психодинамической психотерапии младенцев с родителями рассматривалось в </w:t>
      </w:r>
      <w:proofErr w:type="gramStart"/>
      <w:r w:rsidR="004B3A40" w:rsidRPr="00505E61">
        <w:rPr>
          <w:rFonts w:ascii="Times New Roman" w:hAnsi="Times New Roman" w:cs="Times New Roman"/>
          <w:sz w:val="28"/>
          <w:szCs w:val="28"/>
          <w:lang w:val="ru-RU"/>
        </w:rPr>
        <w:t>мета-анализе</w:t>
      </w:r>
      <w:proofErr w:type="gramEnd"/>
      <w:r w:rsidR="004B3A40" w:rsidRPr="00505E61">
        <w:rPr>
          <w:rFonts w:ascii="Times New Roman" w:hAnsi="Times New Roman" w:cs="Times New Roman"/>
          <w:sz w:val="28"/>
          <w:szCs w:val="28"/>
          <w:lang w:val="ru-RU"/>
        </w:rPr>
        <w:t>, проведенням Барлоу и др. (2015).</w:t>
      </w:r>
    </w:p>
    <w:p w:rsidR="004470B5" w:rsidRPr="00505E61" w:rsidRDefault="004470B5"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Принимая во внимание практические и клинические смыслы обзора 2011 года, с осторожностью можно озвучить следующие выводы:</w:t>
      </w:r>
    </w:p>
    <w:p w:rsidR="004470B5" w:rsidRPr="00505E61" w:rsidRDefault="004470B5"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Существующие исследования психодинамической терапии детей и подростков указывают на то, что такая терапия может быть эффективной для ряда детских расстройств, что было измерено валидированными, стандартизированными исследовательскими инструментами.</w:t>
      </w:r>
    </w:p>
    <w:p w:rsidR="004470B5" w:rsidRPr="00505E61" w:rsidRDefault="004470B5"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Там, где были проведены прям</w:t>
      </w:r>
      <w:r w:rsidR="001E26B6">
        <w:rPr>
          <w:rFonts w:ascii="Times New Roman" w:hAnsi="Times New Roman" w:cs="Times New Roman"/>
          <w:sz w:val="28"/>
          <w:szCs w:val="28"/>
        </w:rPr>
        <w:t>ы</w:t>
      </w:r>
      <w:r w:rsidRPr="00505E61">
        <w:rPr>
          <w:rFonts w:ascii="Times New Roman" w:hAnsi="Times New Roman" w:cs="Times New Roman"/>
          <w:sz w:val="28"/>
          <w:szCs w:val="28"/>
          <w:lang w:val="ru-RU"/>
        </w:rPr>
        <w:t>е сравнения с другими формами терапии, выводы были смешанными, но психодинамическая терапия детей и подростков во всех статьях выглядит настолько же эффективной, как и другие виды терапии.</w:t>
      </w:r>
    </w:p>
    <w:p w:rsidR="004470B5" w:rsidRPr="00505E61" w:rsidRDefault="00987FDE"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Есть некоторые указания на то, что психодинамическая терапия, возможно, имеет паттерн влияния, отличный от других видов терапии. Например, в сравнении с системной семейной терапией, депрессивные дети восстанавливались быстрее в семейной терапии, в то время как в психодинамической терапии улучшения у детей наступали медленнее, но были более устойчивыми, у некоторых молодых людей улучшения продолжались после лечения.</w:t>
      </w:r>
    </w:p>
    <w:p w:rsidR="00987FDE" w:rsidRPr="00505E61" w:rsidRDefault="0035100F"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Похожий паттерн </w:t>
      </w:r>
      <w:proofErr w:type="gramStart"/>
      <w:r>
        <w:rPr>
          <w:rFonts w:ascii="Times New Roman" w:hAnsi="Times New Roman" w:cs="Times New Roman"/>
          <w:sz w:val="28"/>
          <w:szCs w:val="28"/>
          <w:lang w:val="ru-RU"/>
        </w:rPr>
        <w:t>более</w:t>
      </w:r>
      <w:r w:rsidR="00411AA6">
        <w:rPr>
          <w:rFonts w:ascii="Times New Roman" w:hAnsi="Times New Roman" w:cs="Times New Roman"/>
          <w:sz w:val="28"/>
          <w:szCs w:val="28"/>
        </w:rPr>
        <w:t xml:space="preserve"> </w:t>
      </w:r>
      <w:r w:rsidR="00987FDE" w:rsidRPr="00505E61">
        <w:rPr>
          <w:rFonts w:ascii="Times New Roman" w:hAnsi="Times New Roman" w:cs="Times New Roman"/>
          <w:sz w:val="28"/>
          <w:szCs w:val="28"/>
          <w:lang w:val="ru-RU"/>
        </w:rPr>
        <w:t>постепенного</w:t>
      </w:r>
      <w:proofErr w:type="gramEnd"/>
      <w:r w:rsidR="00987FDE" w:rsidRPr="00505E61">
        <w:rPr>
          <w:rFonts w:ascii="Times New Roman" w:hAnsi="Times New Roman" w:cs="Times New Roman"/>
          <w:sz w:val="28"/>
          <w:szCs w:val="28"/>
          <w:lang w:val="ru-RU"/>
        </w:rPr>
        <w:t xml:space="preserve"> улучшения, но с продолжающимся улучшением после окончания терапии</w:t>
      </w:r>
      <w:r>
        <w:rPr>
          <w:rFonts w:ascii="Times New Roman" w:hAnsi="Times New Roman" w:cs="Times New Roman"/>
          <w:sz w:val="28"/>
          <w:szCs w:val="28"/>
        </w:rPr>
        <w:t>,</w:t>
      </w:r>
      <w:r w:rsidR="00987FDE" w:rsidRPr="00505E61">
        <w:rPr>
          <w:rFonts w:ascii="Times New Roman" w:hAnsi="Times New Roman" w:cs="Times New Roman"/>
          <w:sz w:val="28"/>
          <w:szCs w:val="28"/>
          <w:lang w:val="ru-RU"/>
        </w:rPr>
        <w:t xml:space="preserve"> был обнаружен в исследовании детей с эмоциональными расстройствами, были представлены </w:t>
      </w:r>
      <w:r w:rsidR="00987FDE" w:rsidRPr="00411AA6">
        <w:rPr>
          <w:rFonts w:ascii="Times New Roman" w:hAnsi="Times New Roman" w:cs="Times New Roman"/>
          <w:sz w:val="28"/>
          <w:szCs w:val="28"/>
          <w:lang w:val="ru-RU"/>
        </w:rPr>
        <w:t xml:space="preserve">доказательства возможного </w:t>
      </w:r>
      <w:r w:rsidRPr="00411AA6">
        <w:rPr>
          <w:rFonts w:ascii="Times New Roman" w:hAnsi="Times New Roman" w:cs="Times New Roman"/>
          <w:sz w:val="28"/>
          <w:szCs w:val="28"/>
        </w:rPr>
        <w:t>эффекта долгосрочного влияния после окончания</w:t>
      </w:r>
      <w:r w:rsidR="00987FDE" w:rsidRPr="00411AA6">
        <w:rPr>
          <w:rFonts w:ascii="Times New Roman" w:hAnsi="Times New Roman" w:cs="Times New Roman"/>
          <w:sz w:val="28"/>
          <w:szCs w:val="28"/>
          <w:lang w:val="ru-RU"/>
        </w:rPr>
        <w:t xml:space="preserve"> в</w:t>
      </w:r>
      <w:r w:rsidR="00987FDE" w:rsidRPr="00505E61">
        <w:rPr>
          <w:rFonts w:ascii="Times New Roman" w:hAnsi="Times New Roman" w:cs="Times New Roman"/>
          <w:sz w:val="28"/>
          <w:szCs w:val="28"/>
          <w:lang w:val="ru-RU"/>
        </w:rPr>
        <w:t xml:space="preserve"> психодинамической терапии.</w:t>
      </w:r>
    </w:p>
    <w:p w:rsidR="00987FDE" w:rsidRPr="00505E61" w:rsidRDefault="00987FDE"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Кажется, что некоторые дети более чувствительны к психодинамической психотерапии, чем другие. Там, где возрастные группы сравнивались напрямую, оказалось, что младшие дети реагируют лучше, чем </w:t>
      </w:r>
      <w:r w:rsidRPr="00505E61">
        <w:rPr>
          <w:rFonts w:ascii="Times New Roman" w:hAnsi="Times New Roman" w:cs="Times New Roman"/>
          <w:sz w:val="28"/>
          <w:szCs w:val="28"/>
          <w:lang w:val="ru-RU"/>
        </w:rPr>
        <w:lastRenderedPageBreak/>
        <w:t xml:space="preserve">те, кто </w:t>
      </w:r>
      <w:r w:rsidR="007501BB" w:rsidRPr="00505E61">
        <w:rPr>
          <w:rFonts w:ascii="Times New Roman" w:hAnsi="Times New Roman" w:cs="Times New Roman"/>
          <w:sz w:val="28"/>
          <w:szCs w:val="28"/>
          <w:lang w:val="ru-RU"/>
        </w:rPr>
        <w:t>постарше, и вероятн</w:t>
      </w:r>
      <w:r w:rsidR="00B25453">
        <w:rPr>
          <w:rFonts w:ascii="Times New Roman" w:hAnsi="Times New Roman" w:cs="Times New Roman"/>
          <w:sz w:val="28"/>
          <w:szCs w:val="28"/>
          <w:lang w:val="ru-RU"/>
        </w:rPr>
        <w:t xml:space="preserve">ость улучений во время терапии </w:t>
      </w:r>
      <w:r w:rsidR="00B25453">
        <w:rPr>
          <w:rFonts w:ascii="Times New Roman" w:hAnsi="Times New Roman" w:cs="Times New Roman"/>
          <w:sz w:val="28"/>
          <w:szCs w:val="28"/>
        </w:rPr>
        <w:t>с</w:t>
      </w:r>
      <w:r w:rsidR="007501BB" w:rsidRPr="00505E61">
        <w:rPr>
          <w:rFonts w:ascii="Times New Roman" w:hAnsi="Times New Roman" w:cs="Times New Roman"/>
          <w:sz w:val="28"/>
          <w:szCs w:val="28"/>
          <w:lang w:val="ru-RU"/>
        </w:rPr>
        <w:t>нижалась с возрастом.</w:t>
      </w:r>
    </w:p>
    <w:p w:rsidR="007501BB" w:rsidRPr="00505E61" w:rsidRDefault="007501BB"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Но также есть исследования, которые предполагают, что старшие дети и подростки тоже могут получать пользу от психодинамической психотерапии.</w:t>
      </w:r>
    </w:p>
    <w:p w:rsidR="00E846A8" w:rsidRPr="00505E61" w:rsidRDefault="00E846A8"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Некоторые расстройства оказались более чувствительными к психодинамической терапии, чем другие. </w:t>
      </w:r>
      <w:r w:rsidR="00CA47B8" w:rsidRPr="00505E61">
        <w:rPr>
          <w:rFonts w:ascii="Times New Roman" w:hAnsi="Times New Roman" w:cs="Times New Roman"/>
          <w:sz w:val="28"/>
          <w:szCs w:val="28"/>
          <w:lang w:val="ru-RU"/>
        </w:rPr>
        <w:t>Дети с эмоциональными или интернализирующими расстройствами, кажется, реагируют лучше, чем дети с разрушительными или экстернализирующими расстройствами.</w:t>
      </w:r>
    </w:p>
    <w:p w:rsidR="00F95F37" w:rsidRPr="00505E61" w:rsidRDefault="00CA47B8"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Дети и подростки с разрушительными расстройствами более сложны во взаимодействии, и они с большей вероятностью оставляют психодинамическую терапию, но там, где они вовлечены в лечение, есть доказательства того, что оно может быть эффективным. </w:t>
      </w:r>
      <w:proofErr w:type="gramStart"/>
      <w:r w:rsidRPr="00505E61">
        <w:rPr>
          <w:rFonts w:ascii="Times New Roman" w:hAnsi="Times New Roman" w:cs="Times New Roman"/>
          <w:sz w:val="28"/>
          <w:szCs w:val="28"/>
          <w:lang w:val="ru-RU"/>
        </w:rPr>
        <w:t xml:space="preserve">Появляются доказательные исследования терапии детей и молодых людей с депрессией, что в Великобритании привело к тому, что </w:t>
      </w:r>
      <w:r w:rsidR="007427E0" w:rsidRPr="00505E61">
        <w:rPr>
          <w:rFonts w:ascii="Times New Roman" w:hAnsi="Times New Roman" w:cs="Times New Roman"/>
          <w:sz w:val="28"/>
          <w:szCs w:val="28"/>
          <w:lang w:val="ru-RU"/>
        </w:rPr>
        <w:t xml:space="preserve">психодинамическую психотерапию </w:t>
      </w:r>
      <w:r w:rsidR="005B64BB" w:rsidRPr="00505E61">
        <w:rPr>
          <w:rFonts w:ascii="Times New Roman" w:hAnsi="Times New Roman" w:cs="Times New Roman"/>
          <w:sz w:val="28"/>
          <w:szCs w:val="28"/>
          <w:lang w:val="ru-RU"/>
        </w:rPr>
        <w:t xml:space="preserve">стали рассматривать как основанную на доказательных исследованиях в путеводителе по депрессии детей и подростков  NICE </w:t>
      </w:r>
      <w:r w:rsidR="00922510" w:rsidRPr="00505E61">
        <w:rPr>
          <w:rFonts w:ascii="Times New Roman" w:hAnsi="Times New Roman" w:cs="Times New Roman"/>
          <w:sz w:val="28"/>
          <w:szCs w:val="28"/>
          <w:lang w:val="ru-RU"/>
        </w:rPr>
        <w:t xml:space="preserve">(NICE, 2005) </w:t>
      </w:r>
      <w:r w:rsidR="005B64BB" w:rsidRPr="00505E61">
        <w:rPr>
          <w:rFonts w:ascii="Times New Roman" w:hAnsi="Times New Roman" w:cs="Times New Roman"/>
          <w:sz w:val="28"/>
          <w:szCs w:val="28"/>
          <w:lang w:val="ru-RU"/>
        </w:rPr>
        <w:t xml:space="preserve">и как вариант лечения в Практических параметрах депрессивных расстройств Американской академии детской и подростковой психиатрии </w:t>
      </w:r>
      <w:r w:rsidR="00922510" w:rsidRPr="00505E61">
        <w:rPr>
          <w:rFonts w:ascii="Times New Roman" w:hAnsi="Times New Roman" w:cs="Times New Roman"/>
          <w:sz w:val="28"/>
          <w:szCs w:val="28"/>
          <w:lang w:val="ru-RU"/>
        </w:rPr>
        <w:t>(Birmaher et al., 2007).</w:t>
      </w:r>
      <w:proofErr w:type="gramEnd"/>
      <w:r w:rsidR="00F95F37" w:rsidRPr="00505E61">
        <w:rPr>
          <w:rFonts w:ascii="Times New Roman" w:hAnsi="Times New Roman" w:cs="Times New Roman"/>
          <w:sz w:val="28"/>
          <w:szCs w:val="28"/>
          <w:lang w:val="ru-RU"/>
        </w:rPr>
        <w:t xml:space="preserve"> В случаях, которые можно считать менее сложными, либо благодаря </w:t>
      </w:r>
      <w:r w:rsidR="006E22D9">
        <w:rPr>
          <w:rFonts w:ascii="Times New Roman" w:hAnsi="Times New Roman" w:cs="Times New Roman"/>
          <w:sz w:val="28"/>
          <w:szCs w:val="28"/>
          <w:lang w:val="ru-RU"/>
        </w:rPr>
        <w:t>сеттингу, либо благодаря критер</w:t>
      </w:r>
      <w:r w:rsidR="006E22D9">
        <w:rPr>
          <w:rFonts w:ascii="Times New Roman" w:hAnsi="Times New Roman" w:cs="Times New Roman"/>
          <w:sz w:val="28"/>
          <w:szCs w:val="28"/>
        </w:rPr>
        <w:t>и</w:t>
      </w:r>
      <w:r w:rsidR="00F95F37" w:rsidRPr="00505E61">
        <w:rPr>
          <w:rFonts w:ascii="Times New Roman" w:hAnsi="Times New Roman" w:cs="Times New Roman"/>
          <w:sz w:val="28"/>
          <w:szCs w:val="28"/>
          <w:lang w:val="ru-RU"/>
        </w:rPr>
        <w:t xml:space="preserve">ям отбора, показали себя эффективными краткосрочные и даже минимальные интервенции. </w:t>
      </w:r>
    </w:p>
    <w:p w:rsidR="00F95F37" w:rsidRPr="00505E61" w:rsidRDefault="00D870AD"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Когда дети проявляют более выраженные трудности, например, расстройства поведения или более серьезные эмоциональные расстройства, может быть важной интенсивность терапии.</w:t>
      </w:r>
    </w:p>
    <w:p w:rsidR="00D870AD" w:rsidRPr="00505E61" w:rsidRDefault="00D870AD" w:rsidP="00505E61">
      <w:pPr>
        <w:pStyle w:val="a4"/>
        <w:numPr>
          <w:ilvl w:val="0"/>
          <w:numId w:val="1"/>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Были некоторые указания на потенциально негативный эффект, например в случаях, когда психодинамическую психотерапию ребенка проводили без параллельной работы с родителями, это </w:t>
      </w:r>
      <w:proofErr w:type="gramStart"/>
      <w:r w:rsidRPr="00505E61">
        <w:rPr>
          <w:rFonts w:ascii="Times New Roman" w:hAnsi="Times New Roman" w:cs="Times New Roman"/>
          <w:sz w:val="28"/>
          <w:szCs w:val="28"/>
          <w:lang w:val="ru-RU"/>
        </w:rPr>
        <w:t>могло оказывать негативное влияние на функционирование семьи и более интенсивная работа могла</w:t>
      </w:r>
      <w:proofErr w:type="gramEnd"/>
      <w:r w:rsidRPr="00505E61">
        <w:rPr>
          <w:rFonts w:ascii="Times New Roman" w:hAnsi="Times New Roman" w:cs="Times New Roman"/>
          <w:sz w:val="28"/>
          <w:szCs w:val="28"/>
          <w:lang w:val="ru-RU"/>
        </w:rPr>
        <w:t xml:space="preserve"> в некоторых случаях усилить чувство «стигмы» подростка.</w:t>
      </w:r>
    </w:p>
    <w:p w:rsidR="008A749E" w:rsidRPr="00505E61" w:rsidRDefault="008A749E"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 xml:space="preserve">Ряд выводов про природу и качество исследований в этой области был сделан в предыдущей обзорной статье </w:t>
      </w:r>
      <w:r w:rsidR="00922510" w:rsidRPr="00505E61">
        <w:rPr>
          <w:rFonts w:ascii="Times New Roman" w:hAnsi="Times New Roman" w:cs="Times New Roman"/>
          <w:sz w:val="28"/>
          <w:szCs w:val="28"/>
          <w:lang w:val="ru-RU"/>
        </w:rPr>
        <w:t xml:space="preserve">(Midgley and Kennedy, 2011). </w:t>
      </w:r>
      <w:r w:rsidRPr="00505E61">
        <w:rPr>
          <w:rFonts w:ascii="Times New Roman" w:hAnsi="Times New Roman" w:cs="Times New Roman"/>
          <w:sz w:val="28"/>
          <w:szCs w:val="28"/>
          <w:lang w:val="ru-RU"/>
        </w:rPr>
        <w:t>Ключевые пункты, которые там обсуждались, - это то, что исследования стремятся к работе с гетерогенным</w:t>
      </w:r>
      <w:r w:rsidR="007401DB" w:rsidRPr="00505E61">
        <w:rPr>
          <w:rFonts w:ascii="Times New Roman" w:hAnsi="Times New Roman" w:cs="Times New Roman"/>
          <w:sz w:val="28"/>
          <w:szCs w:val="28"/>
          <w:lang w:val="ru-RU"/>
        </w:rPr>
        <w:t>и</w:t>
      </w:r>
      <w:r w:rsidRPr="00505E61">
        <w:rPr>
          <w:rFonts w:ascii="Times New Roman" w:hAnsi="Times New Roman" w:cs="Times New Roman"/>
          <w:sz w:val="28"/>
          <w:szCs w:val="28"/>
          <w:lang w:val="ru-RU"/>
        </w:rPr>
        <w:t xml:space="preserve"> клиническим</w:t>
      </w:r>
      <w:r w:rsidR="007401DB" w:rsidRPr="00505E61">
        <w:rPr>
          <w:rFonts w:ascii="Times New Roman" w:hAnsi="Times New Roman" w:cs="Times New Roman"/>
          <w:sz w:val="28"/>
          <w:szCs w:val="28"/>
          <w:lang w:val="ru-RU"/>
        </w:rPr>
        <w:t>и</w:t>
      </w:r>
      <w:r w:rsidRPr="00505E61">
        <w:rPr>
          <w:rFonts w:ascii="Times New Roman" w:hAnsi="Times New Roman" w:cs="Times New Roman"/>
          <w:sz w:val="28"/>
          <w:szCs w:val="28"/>
          <w:lang w:val="ru-RU"/>
        </w:rPr>
        <w:t xml:space="preserve"> группам</w:t>
      </w:r>
      <w:r w:rsidR="007401DB" w:rsidRPr="00505E61">
        <w:rPr>
          <w:rFonts w:ascii="Times New Roman" w:hAnsi="Times New Roman" w:cs="Times New Roman"/>
          <w:sz w:val="28"/>
          <w:szCs w:val="28"/>
          <w:lang w:val="ru-RU"/>
        </w:rPr>
        <w:t>и</w:t>
      </w:r>
      <w:r w:rsidRPr="00505E61">
        <w:rPr>
          <w:rFonts w:ascii="Times New Roman" w:hAnsi="Times New Roman" w:cs="Times New Roman"/>
          <w:sz w:val="28"/>
          <w:szCs w:val="28"/>
          <w:lang w:val="ru-RU"/>
        </w:rPr>
        <w:t xml:space="preserve">, сравнительному разнообразию проведенных интервенций, сравнительно небольшому </w:t>
      </w:r>
      <w:r w:rsidR="007401DB" w:rsidRPr="00505E61">
        <w:rPr>
          <w:rFonts w:ascii="Times New Roman" w:hAnsi="Times New Roman" w:cs="Times New Roman"/>
          <w:sz w:val="28"/>
          <w:szCs w:val="28"/>
          <w:lang w:val="ru-RU"/>
        </w:rPr>
        <w:t>количеств</w:t>
      </w:r>
      <w:r w:rsidRPr="00505E61">
        <w:rPr>
          <w:rFonts w:ascii="Times New Roman" w:hAnsi="Times New Roman" w:cs="Times New Roman"/>
          <w:sz w:val="28"/>
          <w:szCs w:val="28"/>
          <w:lang w:val="ru-RU"/>
        </w:rPr>
        <w:t xml:space="preserve">у примеров и значительным методологическим ограничениям, что усложняет уверенные выводы из этих исследований. </w:t>
      </w:r>
      <w:r w:rsidR="007401DB" w:rsidRPr="00505E61">
        <w:rPr>
          <w:rFonts w:ascii="Times New Roman" w:hAnsi="Times New Roman" w:cs="Times New Roman"/>
          <w:sz w:val="28"/>
          <w:szCs w:val="28"/>
          <w:lang w:val="ru-RU"/>
        </w:rPr>
        <w:t>Более того, исследования часто не ссыл</w:t>
      </w:r>
      <w:r w:rsidR="006E22D9">
        <w:rPr>
          <w:rFonts w:ascii="Times New Roman" w:hAnsi="Times New Roman" w:cs="Times New Roman"/>
          <w:sz w:val="28"/>
          <w:szCs w:val="28"/>
          <w:lang w:val="ru-RU"/>
        </w:rPr>
        <w:t>аются друг на друга, не опирают</w:t>
      </w:r>
      <w:r w:rsidR="007401DB" w:rsidRPr="00505E61">
        <w:rPr>
          <w:rFonts w:ascii="Times New Roman" w:hAnsi="Times New Roman" w:cs="Times New Roman"/>
          <w:sz w:val="28"/>
          <w:szCs w:val="28"/>
          <w:lang w:val="ru-RU"/>
        </w:rPr>
        <w:t xml:space="preserve">ся на данные друг друга и составлены таким образом, как будто они не предполагают осмысленное сравнение результатов, </w:t>
      </w:r>
      <w:proofErr w:type="gramStart"/>
      <w:r w:rsidR="007401DB" w:rsidRPr="00505E61">
        <w:rPr>
          <w:rFonts w:ascii="Times New Roman" w:hAnsi="Times New Roman" w:cs="Times New Roman"/>
          <w:sz w:val="28"/>
          <w:szCs w:val="28"/>
          <w:lang w:val="ru-RU"/>
        </w:rPr>
        <w:t>ограничивая</w:t>
      </w:r>
      <w:proofErr w:type="gramEnd"/>
      <w:r w:rsidR="007401DB" w:rsidRPr="00505E61">
        <w:rPr>
          <w:rFonts w:ascii="Times New Roman" w:hAnsi="Times New Roman" w:cs="Times New Roman"/>
          <w:sz w:val="28"/>
          <w:szCs w:val="28"/>
          <w:lang w:val="ru-RU"/>
        </w:rPr>
        <w:t xml:space="preserve"> таким образом объединение знаний про доказательные исследования этого типа терапии детей и подростков.</w:t>
      </w:r>
    </w:p>
    <w:p w:rsidR="00E35DE1" w:rsidRPr="00505E61" w:rsidRDefault="007401DB" w:rsidP="00505E61">
      <w:pPr>
        <w:spacing w:after="0" w:line="360" w:lineRule="auto"/>
        <w:ind w:firstLine="709"/>
        <w:jc w:val="both"/>
        <w:rPr>
          <w:rFonts w:ascii="Times New Roman" w:hAnsi="Times New Roman" w:cs="Times New Roman"/>
          <w:sz w:val="28"/>
          <w:szCs w:val="28"/>
          <w:lang w:val="ru-RU"/>
        </w:rPr>
      </w:pPr>
      <w:proofErr w:type="gramStart"/>
      <w:r w:rsidRPr="00505E61">
        <w:rPr>
          <w:rFonts w:ascii="Times New Roman" w:hAnsi="Times New Roman" w:cs="Times New Roman"/>
          <w:sz w:val="28"/>
          <w:szCs w:val="28"/>
          <w:lang w:val="ru-RU"/>
        </w:rPr>
        <w:t xml:space="preserve">С тех пор, как в 2011 году был опубликован обзор, продолжается оживленная дискуссия в этом поле, про науку и политику основанной на доказательных исследованиях практики, как в более широкой литературе про психическое здоровье детей (см., например, </w:t>
      </w:r>
      <w:r w:rsidR="00922510" w:rsidRPr="00505E61">
        <w:rPr>
          <w:rFonts w:ascii="Times New Roman" w:hAnsi="Times New Roman" w:cs="Times New Roman"/>
          <w:sz w:val="28"/>
          <w:szCs w:val="28"/>
          <w:lang w:val="ru-RU"/>
        </w:rPr>
        <w:t xml:space="preserve">Kennedy, 2015), </w:t>
      </w:r>
      <w:r w:rsidRPr="00505E61">
        <w:rPr>
          <w:rFonts w:ascii="Times New Roman" w:hAnsi="Times New Roman" w:cs="Times New Roman"/>
          <w:sz w:val="28"/>
          <w:szCs w:val="28"/>
          <w:lang w:val="ru-RU"/>
        </w:rPr>
        <w:t xml:space="preserve">так и относительно поля психодинамической детской психотерапии в частности </w:t>
      </w:r>
      <w:r w:rsidR="00922510" w:rsidRPr="00505E61">
        <w:rPr>
          <w:rFonts w:ascii="Times New Roman" w:hAnsi="Times New Roman" w:cs="Times New Roman"/>
          <w:sz w:val="28"/>
          <w:szCs w:val="28"/>
          <w:lang w:val="ru-RU"/>
        </w:rPr>
        <w:t>(Kegerreis, 2016; Rustin, 2016).</w:t>
      </w:r>
      <w:proofErr w:type="gramEnd"/>
      <w:r w:rsidR="00922510" w:rsidRPr="00505E61">
        <w:rPr>
          <w:rFonts w:ascii="Times New Roman" w:hAnsi="Times New Roman" w:cs="Times New Roman"/>
          <w:sz w:val="28"/>
          <w:szCs w:val="28"/>
          <w:lang w:val="ru-RU"/>
        </w:rPr>
        <w:t xml:space="preserve"> </w:t>
      </w:r>
      <w:r w:rsidR="006E22D9">
        <w:rPr>
          <w:rFonts w:ascii="Times New Roman" w:hAnsi="Times New Roman" w:cs="Times New Roman"/>
          <w:sz w:val="28"/>
          <w:szCs w:val="28"/>
        </w:rPr>
        <w:t>Сюда относятся и</w:t>
      </w:r>
      <w:r w:rsidRPr="00505E61">
        <w:rPr>
          <w:rFonts w:ascii="Times New Roman" w:hAnsi="Times New Roman" w:cs="Times New Roman"/>
          <w:sz w:val="28"/>
          <w:szCs w:val="28"/>
          <w:lang w:val="ru-RU"/>
        </w:rPr>
        <w:t xml:space="preserve"> дебаты про наиболее подходящие способы оценки эффективности терапии, и в частности </w:t>
      </w:r>
      <w:r w:rsidR="00E35DE1" w:rsidRPr="00505E61">
        <w:rPr>
          <w:rFonts w:ascii="Times New Roman" w:hAnsi="Times New Roman" w:cs="Times New Roman"/>
          <w:sz w:val="28"/>
          <w:szCs w:val="28"/>
          <w:lang w:val="ru-RU"/>
        </w:rPr>
        <w:t xml:space="preserve">о предпочтении </w:t>
      </w:r>
      <w:r w:rsidR="00F357D4">
        <w:rPr>
          <w:rFonts w:ascii="Times New Roman" w:hAnsi="Times New Roman" w:cs="Times New Roman"/>
          <w:sz w:val="28"/>
          <w:szCs w:val="28"/>
          <w:lang w:val="ru-RU"/>
        </w:rPr>
        <w:t>рандомизированных контроли</w:t>
      </w:r>
      <w:r w:rsidR="00F357D4">
        <w:rPr>
          <w:rFonts w:ascii="Times New Roman" w:hAnsi="Times New Roman" w:cs="Times New Roman"/>
          <w:sz w:val="28"/>
          <w:szCs w:val="28"/>
        </w:rPr>
        <w:t>руем</w:t>
      </w:r>
      <w:r w:rsidR="00E35DE1" w:rsidRPr="00505E61">
        <w:rPr>
          <w:rFonts w:ascii="Times New Roman" w:hAnsi="Times New Roman" w:cs="Times New Roman"/>
          <w:sz w:val="28"/>
          <w:szCs w:val="28"/>
          <w:lang w:val="ru-RU"/>
        </w:rPr>
        <w:t xml:space="preserve">ых исследований (РКИ). Несмотря на осторожность </w:t>
      </w:r>
      <w:proofErr w:type="gramStart"/>
      <w:r w:rsidR="00E35DE1" w:rsidRPr="00505E61">
        <w:rPr>
          <w:rFonts w:ascii="Times New Roman" w:hAnsi="Times New Roman" w:cs="Times New Roman"/>
          <w:sz w:val="28"/>
          <w:szCs w:val="28"/>
          <w:lang w:val="ru-RU"/>
        </w:rPr>
        <w:t>мнений</w:t>
      </w:r>
      <w:proofErr w:type="gramEnd"/>
      <w:r w:rsidR="00E35DE1" w:rsidRPr="00505E61">
        <w:rPr>
          <w:rFonts w:ascii="Times New Roman" w:hAnsi="Times New Roman" w:cs="Times New Roman"/>
          <w:sz w:val="28"/>
          <w:szCs w:val="28"/>
          <w:lang w:val="ru-RU"/>
        </w:rPr>
        <w:t xml:space="preserve"> относительно возможности создания руководства по психодинамической терапии, после 2011 года были опубликованы несколько пособий по разным видам психодинамической психотерапии детей (например, </w:t>
      </w:r>
      <w:r w:rsidR="00922510" w:rsidRPr="00505E61">
        <w:rPr>
          <w:rFonts w:ascii="Times New Roman" w:hAnsi="Times New Roman" w:cs="Times New Roman"/>
          <w:sz w:val="28"/>
          <w:szCs w:val="28"/>
          <w:lang w:val="ru-RU"/>
        </w:rPr>
        <w:t xml:space="preserve">Göttken and von Klitzing, 2013; Hoffman et al., 2015; </w:t>
      </w:r>
      <w:proofErr w:type="gramStart"/>
      <w:r w:rsidR="00922510" w:rsidRPr="00505E61">
        <w:rPr>
          <w:rFonts w:ascii="Times New Roman" w:hAnsi="Times New Roman" w:cs="Times New Roman"/>
          <w:sz w:val="28"/>
          <w:szCs w:val="28"/>
          <w:lang w:val="ru-RU"/>
        </w:rPr>
        <w:t>Cregeen et al., 2016)</w:t>
      </w:r>
      <w:r w:rsidR="00F357D4">
        <w:rPr>
          <w:rFonts w:ascii="Times New Roman" w:hAnsi="Times New Roman" w:cs="Times New Roman"/>
          <w:sz w:val="28"/>
          <w:szCs w:val="28"/>
        </w:rPr>
        <w:t>,</w:t>
      </w:r>
      <w:r w:rsidR="00922510" w:rsidRPr="00505E61">
        <w:rPr>
          <w:rFonts w:ascii="Times New Roman" w:hAnsi="Times New Roman" w:cs="Times New Roman"/>
          <w:sz w:val="28"/>
          <w:szCs w:val="28"/>
          <w:lang w:val="ru-RU"/>
        </w:rPr>
        <w:t xml:space="preserve"> </w:t>
      </w:r>
      <w:r w:rsidR="00E35DE1" w:rsidRPr="00505E61">
        <w:rPr>
          <w:rFonts w:ascii="Times New Roman" w:hAnsi="Times New Roman" w:cs="Times New Roman"/>
          <w:sz w:val="28"/>
          <w:szCs w:val="28"/>
          <w:lang w:val="ru-RU"/>
        </w:rPr>
        <w:t>и кроме того, были опубликованы еще два обзора доказательных исследований психодинамической терапии детей, в каждом из которых фокус несколько отличался от других, и они пришли к несколько разным выводам.</w:t>
      </w:r>
      <w:proofErr w:type="gramEnd"/>
      <w:r w:rsidR="00E35DE1" w:rsidRPr="00505E61">
        <w:rPr>
          <w:rFonts w:ascii="Times New Roman" w:hAnsi="Times New Roman" w:cs="Times New Roman"/>
          <w:sz w:val="28"/>
          <w:szCs w:val="28"/>
          <w:lang w:val="ru-RU"/>
        </w:rPr>
        <w:t xml:space="preserve"> Принимая во внимание важность этих обзоров, мы уделим каждому из них более пристальное внимание.</w:t>
      </w:r>
    </w:p>
    <w:p w:rsidR="00E35DE1" w:rsidRPr="00505E61" w:rsidRDefault="00E35DE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Обзор Палмер и др.. (2013) представляет большой интерес, потому что он включает много тех же исследований, что и статья 2011 года, и, тем не менее, приходит к несколько иным выводам. Как таковой, он иллюстрирует ту идею, </w:t>
      </w:r>
      <w:r w:rsidRPr="00505E61">
        <w:rPr>
          <w:rFonts w:ascii="Times New Roman" w:hAnsi="Times New Roman" w:cs="Times New Roman"/>
          <w:sz w:val="28"/>
          <w:szCs w:val="28"/>
          <w:lang w:val="ru-RU"/>
        </w:rPr>
        <w:lastRenderedPageBreak/>
        <w:t>что даже если использовать системный подход, можно прийти к несколько иным выводам на основе тех же исследований. Это, возможно, было следствием разных критериев выборк</w:t>
      </w:r>
      <w:r w:rsidR="00F357D4">
        <w:rPr>
          <w:rFonts w:ascii="Times New Roman" w:hAnsi="Times New Roman" w:cs="Times New Roman"/>
          <w:sz w:val="28"/>
          <w:szCs w:val="28"/>
          <w:lang w:val="ru-RU"/>
        </w:rPr>
        <w:t>и в двух обзорных статьях (</w:t>
      </w:r>
      <w:proofErr w:type="gramStart"/>
      <w:r w:rsidR="00F357D4">
        <w:rPr>
          <w:rFonts w:ascii="Times New Roman" w:hAnsi="Times New Roman" w:cs="Times New Roman"/>
          <w:sz w:val="28"/>
          <w:szCs w:val="28"/>
          <w:lang w:val="ru-RU"/>
        </w:rPr>
        <w:t>см</w:t>
      </w:r>
      <w:proofErr w:type="gramEnd"/>
      <w:r w:rsidR="00F357D4">
        <w:rPr>
          <w:rFonts w:ascii="Times New Roman" w:hAnsi="Times New Roman" w:cs="Times New Roman"/>
          <w:sz w:val="28"/>
          <w:szCs w:val="28"/>
          <w:lang w:val="ru-RU"/>
        </w:rPr>
        <w:t xml:space="preserve">. </w:t>
      </w:r>
      <w:r w:rsidR="00F357D4">
        <w:rPr>
          <w:rFonts w:ascii="Times New Roman" w:hAnsi="Times New Roman" w:cs="Times New Roman"/>
          <w:sz w:val="28"/>
          <w:szCs w:val="28"/>
        </w:rPr>
        <w:t>н</w:t>
      </w:r>
      <w:r w:rsidRPr="00505E61">
        <w:rPr>
          <w:rFonts w:ascii="Times New Roman" w:hAnsi="Times New Roman" w:cs="Times New Roman"/>
          <w:sz w:val="28"/>
          <w:szCs w:val="28"/>
          <w:lang w:val="ru-RU"/>
        </w:rPr>
        <w:t>иже), но также отражает тот факт, что даже систематические обзоры включают в себя вынесение суджений, и таким образом результаты исследований могут быть интерпретированы по-разному.</w:t>
      </w:r>
    </w:p>
    <w:p w:rsidR="0066361E" w:rsidRPr="00505E61" w:rsidRDefault="00E35DE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Палмер и ее коллеги поставили себе цель определить, описать и сделать обзор исследований, опубликованных до мая 2012 года, оценивая действенность и</w:t>
      </w:r>
      <w:r w:rsidR="0066361E" w:rsidRPr="00505E61">
        <w:rPr>
          <w:rFonts w:ascii="Times New Roman" w:hAnsi="Times New Roman" w:cs="Times New Roman"/>
          <w:sz w:val="28"/>
          <w:szCs w:val="28"/>
          <w:lang w:val="ru-RU"/>
        </w:rPr>
        <w:t>/или эффективность психодинамической терапии детей и подростков с</w:t>
      </w:r>
      <w:r w:rsidR="00F357D4">
        <w:rPr>
          <w:rFonts w:ascii="Times New Roman" w:hAnsi="Times New Roman" w:cs="Times New Roman"/>
          <w:sz w:val="28"/>
          <w:szCs w:val="28"/>
          <w:lang w:val="ru-RU"/>
        </w:rPr>
        <w:t xml:space="preserve"> проблемами психического здоров</w:t>
      </w:r>
      <w:r w:rsidR="00F357D4">
        <w:rPr>
          <w:rFonts w:ascii="Times New Roman" w:hAnsi="Times New Roman" w:cs="Times New Roman"/>
          <w:sz w:val="28"/>
          <w:szCs w:val="28"/>
        </w:rPr>
        <w:t>ь</w:t>
      </w:r>
      <w:r w:rsidR="0066361E" w:rsidRPr="00505E61">
        <w:rPr>
          <w:rFonts w:ascii="Times New Roman" w:hAnsi="Times New Roman" w:cs="Times New Roman"/>
          <w:sz w:val="28"/>
          <w:szCs w:val="28"/>
          <w:lang w:val="ru-RU"/>
        </w:rPr>
        <w:t>я посредством высоко-систематического обзора соответствующ</w:t>
      </w:r>
      <w:r w:rsidR="007C2F18">
        <w:rPr>
          <w:rFonts w:ascii="Times New Roman" w:hAnsi="Times New Roman" w:cs="Times New Roman"/>
          <w:sz w:val="28"/>
          <w:szCs w:val="28"/>
          <w:lang w:val="ru-RU"/>
        </w:rPr>
        <w:t xml:space="preserve">их баз данных. </w:t>
      </w:r>
      <w:proofErr w:type="gramStart"/>
      <w:r w:rsidR="007C2F18">
        <w:rPr>
          <w:rFonts w:ascii="Times New Roman" w:hAnsi="Times New Roman" w:cs="Times New Roman"/>
          <w:sz w:val="28"/>
          <w:szCs w:val="28"/>
          <w:lang w:val="ru-RU"/>
        </w:rPr>
        <w:t>В отличие от наш</w:t>
      </w:r>
      <w:r w:rsidR="007C2F18">
        <w:rPr>
          <w:rFonts w:ascii="Times New Roman" w:hAnsi="Times New Roman" w:cs="Times New Roman"/>
          <w:sz w:val="28"/>
          <w:szCs w:val="28"/>
        </w:rPr>
        <w:t>е</w:t>
      </w:r>
      <w:r w:rsidR="0066361E" w:rsidRPr="00505E61">
        <w:rPr>
          <w:rFonts w:ascii="Times New Roman" w:hAnsi="Times New Roman" w:cs="Times New Roman"/>
          <w:sz w:val="28"/>
          <w:szCs w:val="28"/>
          <w:lang w:val="ru-RU"/>
        </w:rPr>
        <w:t>го обзора 2011 года, обзор Палмер включал исследования, которые оценивали психодинамическую групповую терапию или</w:t>
      </w:r>
      <w:r w:rsidR="007C2F18">
        <w:rPr>
          <w:rFonts w:ascii="Times New Roman" w:hAnsi="Times New Roman" w:cs="Times New Roman"/>
          <w:sz w:val="28"/>
          <w:szCs w:val="28"/>
        </w:rPr>
        <w:t xml:space="preserve"> терапию</w:t>
      </w:r>
      <w:r w:rsidR="0066361E" w:rsidRPr="00505E61">
        <w:rPr>
          <w:rFonts w:ascii="Times New Roman" w:hAnsi="Times New Roman" w:cs="Times New Roman"/>
          <w:sz w:val="28"/>
          <w:szCs w:val="28"/>
          <w:lang w:val="ru-RU"/>
        </w:rPr>
        <w:t xml:space="preserve"> в формате родитель-ребенок, и также включал «исследования, изучающие эффективность терапии, интегрирующей значительные психодинамические компоненты в мультимодальном подходе» (там же: 154), такие как стационарное лечение со знанием психодинамического похода, или же семейная терапия на основе теории привязанности (Diamond, 2014).</w:t>
      </w:r>
      <w:proofErr w:type="gramEnd"/>
      <w:r w:rsidR="0066361E" w:rsidRPr="00505E61">
        <w:rPr>
          <w:rFonts w:ascii="Times New Roman" w:hAnsi="Times New Roman" w:cs="Times New Roman"/>
          <w:sz w:val="28"/>
          <w:szCs w:val="28"/>
          <w:lang w:val="ru-RU"/>
        </w:rPr>
        <w:t xml:space="preserve"> Они обосновали более широкий диапазон исследования тем, что различия между разными модальностями терапии более не являются настолько ясными, как раньше, и многие виды терапии, такие как </w:t>
      </w:r>
      <w:proofErr w:type="gramStart"/>
      <w:r w:rsidR="0066361E" w:rsidRPr="00505E61">
        <w:rPr>
          <w:rFonts w:ascii="Times New Roman" w:hAnsi="Times New Roman" w:cs="Times New Roman"/>
          <w:sz w:val="28"/>
          <w:szCs w:val="28"/>
          <w:lang w:val="ru-RU"/>
        </w:rPr>
        <w:t>терапия</w:t>
      </w:r>
      <w:proofErr w:type="gramEnd"/>
      <w:r w:rsidR="0066361E" w:rsidRPr="00505E61">
        <w:rPr>
          <w:rFonts w:ascii="Times New Roman" w:hAnsi="Times New Roman" w:cs="Times New Roman"/>
          <w:sz w:val="28"/>
          <w:szCs w:val="28"/>
          <w:lang w:val="ru-RU"/>
        </w:rPr>
        <w:t xml:space="preserve"> на основе ментализации, широко интегрируют психодинамический подход с элементами других эффективных терапий. Чтобы улучшить прозрачность процесса обозрения, Палмер и ее коллеги также использовали РКИ-ОШКП (</w:t>
      </w:r>
      <w:r w:rsidR="00922510" w:rsidRPr="00505E61">
        <w:rPr>
          <w:rFonts w:ascii="Times New Roman" w:hAnsi="Times New Roman" w:cs="Times New Roman"/>
          <w:sz w:val="28"/>
          <w:szCs w:val="28"/>
          <w:lang w:val="ru-RU"/>
        </w:rPr>
        <w:t>RCT-PQRS</w:t>
      </w:r>
      <w:r w:rsidR="0066361E" w:rsidRPr="00505E61">
        <w:rPr>
          <w:rFonts w:ascii="Times New Roman" w:hAnsi="Times New Roman" w:cs="Times New Roman"/>
          <w:sz w:val="28"/>
          <w:szCs w:val="28"/>
          <w:lang w:val="ru-RU"/>
        </w:rPr>
        <w:t>), оценочную шкалу качества психотерапии для рандомизированных контролированных исследований</w:t>
      </w:r>
      <w:r w:rsidR="00922510" w:rsidRPr="00505E61">
        <w:rPr>
          <w:rFonts w:ascii="Times New Roman" w:hAnsi="Times New Roman" w:cs="Times New Roman"/>
          <w:sz w:val="28"/>
          <w:szCs w:val="28"/>
          <w:lang w:val="ru-RU"/>
        </w:rPr>
        <w:t xml:space="preserve"> (Gerber et al., 2011), </w:t>
      </w:r>
      <w:r w:rsidR="0066361E" w:rsidRPr="00505E61">
        <w:rPr>
          <w:rFonts w:ascii="Times New Roman" w:hAnsi="Times New Roman" w:cs="Times New Roman"/>
          <w:sz w:val="28"/>
          <w:szCs w:val="28"/>
          <w:lang w:val="ru-RU"/>
        </w:rPr>
        <w:t>эта шкала была разработана, чтобы оценивать качество РКИ, она состоит из 24 пунктов, относящихся к организации исследования, отчетности и исполнению.</w:t>
      </w:r>
    </w:p>
    <w:p w:rsidR="0066361E" w:rsidRPr="00505E61" w:rsidRDefault="0066361E"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Основываясь на своем обзоре, Палмер и ее коллеги (2013) пришли к следующим ключевым выводам (там же: 175):</w:t>
      </w:r>
    </w:p>
    <w:p w:rsidR="00E51A9A" w:rsidRPr="00505E61" w:rsidRDefault="00E51A9A" w:rsidP="00505E61">
      <w:pPr>
        <w:pStyle w:val="a4"/>
        <w:numPr>
          <w:ilvl w:val="0"/>
          <w:numId w:val="2"/>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В настоящее время существу</w:t>
      </w:r>
      <w:r w:rsidR="007C2F18">
        <w:rPr>
          <w:rFonts w:ascii="Times New Roman" w:hAnsi="Times New Roman" w:cs="Times New Roman"/>
          <w:sz w:val="28"/>
          <w:szCs w:val="28"/>
          <w:lang w:val="ru-RU"/>
        </w:rPr>
        <w:t>ют некоторые доказательства в п</w:t>
      </w:r>
      <w:r w:rsidR="007C2F18">
        <w:rPr>
          <w:rFonts w:ascii="Times New Roman" w:hAnsi="Times New Roman" w:cs="Times New Roman"/>
          <w:sz w:val="28"/>
          <w:szCs w:val="28"/>
        </w:rPr>
        <w:t>о</w:t>
      </w:r>
      <w:r w:rsidRPr="00505E61">
        <w:rPr>
          <w:rFonts w:ascii="Times New Roman" w:hAnsi="Times New Roman" w:cs="Times New Roman"/>
          <w:sz w:val="28"/>
          <w:szCs w:val="28"/>
          <w:lang w:val="ru-RU"/>
        </w:rPr>
        <w:t>ддержку использования психодинамической психотерапии для детей, чьи проблемы либо интернализированы, либо смешаны, но содержат элемент тривоги и эмоционального расстройства.</w:t>
      </w:r>
    </w:p>
    <w:p w:rsidR="00E51A9A" w:rsidRPr="00505E61" w:rsidRDefault="00E51A9A" w:rsidP="00505E61">
      <w:pPr>
        <w:pStyle w:val="a4"/>
        <w:numPr>
          <w:ilvl w:val="0"/>
          <w:numId w:val="2"/>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Также есть доказательство того, что поддержка и участие родителей является важным аспектом такой терапии.</w:t>
      </w:r>
    </w:p>
    <w:p w:rsidR="00E51A9A" w:rsidRPr="00505E61" w:rsidRDefault="00E51A9A" w:rsidP="00505E61">
      <w:pPr>
        <w:pStyle w:val="a4"/>
        <w:numPr>
          <w:ilvl w:val="0"/>
          <w:numId w:val="2"/>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Есть доказательства того, что поведенческие проблемы более резистентны как минимум к классическому, ориентированному на инсайт, психодинамическому подходу.</w:t>
      </w:r>
    </w:p>
    <w:p w:rsidR="00E51A9A" w:rsidRPr="00505E61" w:rsidRDefault="00E51A9A" w:rsidP="00505E61">
      <w:pPr>
        <w:pStyle w:val="a4"/>
        <w:numPr>
          <w:ilvl w:val="0"/>
          <w:numId w:val="2"/>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соответствии с объединением семейного и индивидуального подходов в одну группу, доказательства более сильны для младших детей, где родит</w:t>
      </w:r>
      <w:r w:rsidR="007C2F18">
        <w:rPr>
          <w:rFonts w:ascii="Times New Roman" w:hAnsi="Times New Roman" w:cs="Times New Roman"/>
          <w:sz w:val="28"/>
          <w:szCs w:val="28"/>
          <w:lang w:val="ru-RU"/>
        </w:rPr>
        <w:t>ели практически всегда включают</w:t>
      </w:r>
      <w:r w:rsidRPr="00505E61">
        <w:rPr>
          <w:rFonts w:ascii="Times New Roman" w:hAnsi="Times New Roman" w:cs="Times New Roman"/>
          <w:sz w:val="28"/>
          <w:szCs w:val="28"/>
          <w:lang w:val="ru-RU"/>
        </w:rPr>
        <w:t>ся в терапию, и где диадическая терапевтическая модель, исследующая динамики отношений родитель-ребенок может оказать особую помощь.</w:t>
      </w:r>
    </w:p>
    <w:p w:rsidR="00E51A9A" w:rsidRPr="00505E61" w:rsidRDefault="00E51A9A"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Авторы заключают обзор заявлени</w:t>
      </w:r>
      <w:r w:rsidR="00676146">
        <w:rPr>
          <w:rFonts w:ascii="Times New Roman" w:hAnsi="Times New Roman" w:cs="Times New Roman"/>
          <w:sz w:val="28"/>
          <w:szCs w:val="28"/>
        </w:rPr>
        <w:t>е</w:t>
      </w:r>
      <w:r w:rsidRPr="00505E61">
        <w:rPr>
          <w:rFonts w:ascii="Times New Roman" w:hAnsi="Times New Roman" w:cs="Times New Roman"/>
          <w:sz w:val="28"/>
          <w:szCs w:val="28"/>
          <w:lang w:val="ru-RU"/>
        </w:rPr>
        <w:t>м, что в свете ограничений доказательной базы для когнитивной поведенческой терапии (КПТ) тяжелых детских расстройств, все еще требуется дальнейшее исследование эффективности альтернативних методов лечения, включая психодинамическую терапию. Но, несколько противореча самим себе, они предполагают, что:</w:t>
      </w:r>
    </w:p>
    <w:p w:rsidR="00E51A9A" w:rsidRPr="00505E61" w:rsidRDefault="00E51A9A" w:rsidP="00676146">
      <w:pPr>
        <w:spacing w:before="240" w:after="0" w:line="360" w:lineRule="auto"/>
        <w:ind w:firstLine="709"/>
        <w:jc w:val="both"/>
        <w:rPr>
          <w:rFonts w:ascii="Times New Roman" w:hAnsi="Times New Roman" w:cs="Times New Roman"/>
          <w:i/>
          <w:sz w:val="28"/>
          <w:szCs w:val="28"/>
          <w:lang w:val="ru-RU"/>
        </w:rPr>
      </w:pPr>
      <w:r w:rsidRPr="00505E61">
        <w:rPr>
          <w:rFonts w:ascii="Times New Roman" w:hAnsi="Times New Roman" w:cs="Times New Roman"/>
          <w:i/>
          <w:sz w:val="28"/>
          <w:szCs w:val="28"/>
          <w:lang w:val="ru-RU"/>
        </w:rPr>
        <w:t>…техники, которые появились как часть этого подхода, будут использоваться и в дальнейшем (они эффективны, и клиницисты, будучи прагматичными людьми, будут продолжать их исследовать и использовать), но они будут все сильнее поглощаться альтернативными моделями, и уникальный подход, предложенный Фрейдом и описанный в этой статье, возможно, более не будет существовать.</w:t>
      </w:r>
    </w:p>
    <w:p w:rsidR="00742256" w:rsidRPr="00505E61" w:rsidRDefault="00E51A9A"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(Palmer et al., 2013: 175) </w:t>
      </w:r>
    </w:p>
    <w:p w:rsidR="004A5E56" w:rsidRPr="00505E61" w:rsidRDefault="00E51A9A" w:rsidP="00676146">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том же году, когда был опубликован обзор Палмер и др</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Аббасс и его коллеги опубликовали метаанализ, который </w:t>
      </w:r>
      <w:r w:rsidR="004A5E56" w:rsidRPr="00505E61">
        <w:rPr>
          <w:rFonts w:ascii="Times New Roman" w:hAnsi="Times New Roman" w:cs="Times New Roman"/>
          <w:sz w:val="28"/>
          <w:szCs w:val="28"/>
          <w:lang w:val="ru-RU"/>
        </w:rPr>
        <w:t xml:space="preserve"> конкретно фокусировался на доказательных исследованиях краткосрочной психодинамической психотерапии (КСПП</w:t>
      </w:r>
      <w:r w:rsidR="00676146">
        <w:rPr>
          <w:rFonts w:ascii="Times New Roman" w:hAnsi="Times New Roman" w:cs="Times New Roman"/>
          <w:sz w:val="28"/>
          <w:szCs w:val="28"/>
        </w:rPr>
        <w:t>Т</w:t>
      </w:r>
      <w:r w:rsidR="004A5E56" w:rsidRPr="00505E61">
        <w:rPr>
          <w:rFonts w:ascii="Times New Roman" w:hAnsi="Times New Roman" w:cs="Times New Roman"/>
          <w:sz w:val="28"/>
          <w:szCs w:val="28"/>
          <w:lang w:val="ru-RU"/>
        </w:rPr>
        <w:t xml:space="preserve">) детей и подростков (это индивидуальная терапия </w:t>
      </w:r>
      <w:r w:rsidR="004A5E56" w:rsidRPr="00505E61">
        <w:rPr>
          <w:rFonts w:ascii="Times New Roman" w:hAnsi="Times New Roman" w:cs="Times New Roman"/>
          <w:sz w:val="28"/>
          <w:szCs w:val="28"/>
          <w:lang w:val="ru-RU"/>
        </w:rPr>
        <w:lastRenderedPageBreak/>
        <w:t>длительностью менее 40 сессий)</w:t>
      </w:r>
      <w:r w:rsidR="00922510" w:rsidRPr="00505E61">
        <w:rPr>
          <w:rFonts w:ascii="Times New Roman" w:hAnsi="Times New Roman" w:cs="Times New Roman"/>
          <w:sz w:val="28"/>
          <w:szCs w:val="28"/>
          <w:lang w:val="ru-RU"/>
        </w:rPr>
        <w:t xml:space="preserve"> (Abbass et al., 2013). </w:t>
      </w:r>
      <w:r w:rsidR="00676146">
        <w:rPr>
          <w:rFonts w:ascii="Times New Roman" w:hAnsi="Times New Roman" w:cs="Times New Roman"/>
          <w:sz w:val="28"/>
          <w:szCs w:val="28"/>
          <w:lang w:val="ru-RU"/>
        </w:rPr>
        <w:t>Для того</w:t>
      </w:r>
      <w:proofErr w:type="gramStart"/>
      <w:r w:rsidR="00676146">
        <w:rPr>
          <w:rFonts w:ascii="Times New Roman" w:hAnsi="Times New Roman" w:cs="Times New Roman"/>
          <w:sz w:val="28"/>
          <w:szCs w:val="28"/>
          <w:lang w:val="ru-RU"/>
        </w:rPr>
        <w:t>,</w:t>
      </w:r>
      <w:proofErr w:type="gramEnd"/>
      <w:r w:rsidR="00676146">
        <w:rPr>
          <w:rFonts w:ascii="Times New Roman" w:hAnsi="Times New Roman" w:cs="Times New Roman"/>
          <w:sz w:val="28"/>
          <w:szCs w:val="28"/>
          <w:lang w:val="ru-RU"/>
        </w:rPr>
        <w:t xml:space="preserve"> чтобы обна</w:t>
      </w:r>
      <w:r w:rsidR="00676146">
        <w:rPr>
          <w:rFonts w:ascii="Times New Roman" w:hAnsi="Times New Roman" w:cs="Times New Roman"/>
          <w:sz w:val="28"/>
          <w:szCs w:val="28"/>
        </w:rPr>
        <w:t>р</w:t>
      </w:r>
      <w:r w:rsidR="00D619F0" w:rsidRPr="00505E61">
        <w:rPr>
          <w:rFonts w:ascii="Times New Roman" w:hAnsi="Times New Roman" w:cs="Times New Roman"/>
          <w:sz w:val="28"/>
          <w:szCs w:val="28"/>
          <w:lang w:val="ru-RU"/>
        </w:rPr>
        <w:t>ужить разницу между терапевтическими группами в исследованиях результатов</w:t>
      </w:r>
      <w:r w:rsidR="002963B7">
        <w:rPr>
          <w:rFonts w:ascii="Times New Roman" w:hAnsi="Times New Roman" w:cs="Times New Roman"/>
          <w:sz w:val="28"/>
          <w:szCs w:val="28"/>
        </w:rPr>
        <w:t>,</w:t>
      </w:r>
      <w:r w:rsidR="00D619F0" w:rsidRPr="00505E61">
        <w:rPr>
          <w:rFonts w:ascii="Times New Roman" w:hAnsi="Times New Roman" w:cs="Times New Roman"/>
          <w:sz w:val="28"/>
          <w:szCs w:val="28"/>
          <w:lang w:val="ru-RU"/>
        </w:rPr>
        <w:t xml:space="preserve"> требуется значительная статистическая сила. Принимая мета-аналитический подход, авторы смогли объединить результаты ряда разных исследований, таким </w:t>
      </w:r>
      <w:proofErr w:type="gramStart"/>
      <w:r w:rsidR="00D619F0" w:rsidRPr="00505E61">
        <w:rPr>
          <w:rFonts w:ascii="Times New Roman" w:hAnsi="Times New Roman" w:cs="Times New Roman"/>
          <w:sz w:val="28"/>
          <w:szCs w:val="28"/>
          <w:lang w:val="ru-RU"/>
        </w:rPr>
        <w:t>образом</w:t>
      </w:r>
      <w:proofErr w:type="gramEnd"/>
      <w:r w:rsidR="00D619F0" w:rsidRPr="00505E61">
        <w:rPr>
          <w:rFonts w:ascii="Times New Roman" w:hAnsi="Times New Roman" w:cs="Times New Roman"/>
          <w:sz w:val="28"/>
          <w:szCs w:val="28"/>
          <w:lang w:val="ru-RU"/>
        </w:rPr>
        <w:t xml:space="preserve"> помогая решать проблему слабой статистической силы, которая ослабляет многие исследования результатов психодинамической психотерапии. Несмотря на то, что авторы включили меньшее количество исследований (11), это все были </w:t>
      </w:r>
      <w:r w:rsidR="002963B7">
        <w:rPr>
          <w:rFonts w:ascii="Times New Roman" w:hAnsi="Times New Roman" w:cs="Times New Roman"/>
          <w:sz w:val="28"/>
          <w:szCs w:val="28"/>
          <w:lang w:val="ru-RU"/>
        </w:rPr>
        <w:t>рандомизированные контролир</w:t>
      </w:r>
      <w:r w:rsidR="002963B7">
        <w:rPr>
          <w:rFonts w:ascii="Times New Roman" w:hAnsi="Times New Roman" w:cs="Times New Roman"/>
          <w:sz w:val="28"/>
          <w:szCs w:val="28"/>
        </w:rPr>
        <w:t>уем</w:t>
      </w:r>
      <w:r w:rsidR="00D619F0" w:rsidRPr="00505E61">
        <w:rPr>
          <w:rFonts w:ascii="Times New Roman" w:hAnsi="Times New Roman" w:cs="Times New Roman"/>
          <w:sz w:val="28"/>
          <w:szCs w:val="28"/>
          <w:lang w:val="ru-RU"/>
        </w:rPr>
        <w:t xml:space="preserve">ые исследования, </w:t>
      </w:r>
      <w:proofErr w:type="gramStart"/>
      <w:r w:rsidR="00D619F0" w:rsidRPr="00505E61">
        <w:rPr>
          <w:rFonts w:ascii="Times New Roman" w:hAnsi="Times New Roman" w:cs="Times New Roman"/>
          <w:sz w:val="28"/>
          <w:szCs w:val="28"/>
          <w:lang w:val="ru-RU"/>
        </w:rPr>
        <w:t>которые</w:t>
      </w:r>
      <w:proofErr w:type="gramEnd"/>
      <w:r w:rsidR="00D619F0" w:rsidRPr="00505E61">
        <w:rPr>
          <w:rFonts w:ascii="Times New Roman" w:hAnsi="Times New Roman" w:cs="Times New Roman"/>
          <w:sz w:val="28"/>
          <w:szCs w:val="28"/>
          <w:lang w:val="ru-RU"/>
        </w:rPr>
        <w:t xml:space="preserve"> в общем считаются «золотым стандартом» в исследовании результатов психотерапии. Авторы провели анализ чувствительности и оценили риски тенденциозности в каждом исследовании, включенном в обзор. Ключевые выводы исследования Аббасса и его колег следующие:</w:t>
      </w:r>
    </w:p>
    <w:p w:rsidR="00D619F0" w:rsidRPr="00505E61" w:rsidRDefault="00D619F0" w:rsidP="00505E61">
      <w:pPr>
        <w:pStyle w:val="a4"/>
        <w:numPr>
          <w:ilvl w:val="0"/>
          <w:numId w:val="3"/>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11 исследований включают 655 пациентов с широким спектром состояний, включая депрессию, тревожные расстройства, нервную анорексию и пограничное расстройство личности. </w:t>
      </w:r>
    </w:p>
    <w:p w:rsidR="00D619F0" w:rsidRPr="00505E61" w:rsidRDefault="00D619F0" w:rsidP="00505E61">
      <w:pPr>
        <w:pStyle w:val="a4"/>
        <w:numPr>
          <w:ilvl w:val="0"/>
          <w:numId w:val="3"/>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Наблюдался сильный</w:t>
      </w:r>
      <w:r w:rsidR="00064E40" w:rsidRPr="00505E61">
        <w:rPr>
          <w:rFonts w:ascii="Times New Roman" w:hAnsi="Times New Roman" w:cs="Times New Roman"/>
          <w:sz w:val="28"/>
          <w:szCs w:val="28"/>
          <w:lang w:val="ru-RU"/>
        </w:rPr>
        <w:t xml:space="preserve"> (g = 1.07, 95% CI: 0.80–1.34)</w:t>
      </w:r>
      <w:r w:rsidRPr="00505E61">
        <w:rPr>
          <w:rFonts w:ascii="Times New Roman" w:hAnsi="Times New Roman" w:cs="Times New Roman"/>
          <w:sz w:val="28"/>
          <w:szCs w:val="28"/>
          <w:lang w:val="ru-RU"/>
        </w:rPr>
        <w:t xml:space="preserve"> объем влияния внутри</w:t>
      </w:r>
      <w:r w:rsidR="00064E40" w:rsidRPr="00505E61">
        <w:rPr>
          <w:rFonts w:ascii="Times New Roman" w:hAnsi="Times New Roman" w:cs="Times New Roman"/>
          <w:sz w:val="28"/>
          <w:szCs w:val="28"/>
          <w:lang w:val="ru-RU"/>
        </w:rPr>
        <w:t xml:space="preserve"> группы, что позволяет предположить, что терапия может быть эффективной.</w:t>
      </w:r>
    </w:p>
    <w:p w:rsidR="00064E40" w:rsidRPr="00505E61" w:rsidRDefault="00064E40" w:rsidP="00505E61">
      <w:pPr>
        <w:pStyle w:val="a4"/>
        <w:numPr>
          <w:ilvl w:val="0"/>
          <w:numId w:val="3"/>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Эти результаты усиливались в последующих исследованиях по сравнению с исследованиями сразу после терапии (в целом, </w:t>
      </w:r>
      <w:r w:rsidR="00922510" w:rsidRPr="00505E61">
        <w:rPr>
          <w:rFonts w:ascii="Times New Roman" w:hAnsi="Times New Roman" w:cs="Times New Roman"/>
          <w:sz w:val="28"/>
          <w:szCs w:val="28"/>
          <w:lang w:val="ru-RU"/>
        </w:rPr>
        <w:t xml:space="preserve">g = 0.24, 95% CI: 0.00– 0.48), </w:t>
      </w:r>
      <w:r w:rsidRPr="00505E61">
        <w:rPr>
          <w:rFonts w:ascii="Times New Roman" w:hAnsi="Times New Roman" w:cs="Times New Roman"/>
          <w:sz w:val="28"/>
          <w:szCs w:val="28"/>
          <w:lang w:val="ru-RU"/>
        </w:rPr>
        <w:t>что позволяет предположить, что тенденция к увеличению нарастает.</w:t>
      </w:r>
    </w:p>
    <w:p w:rsidR="00064E40" w:rsidRPr="00505E61" w:rsidRDefault="00064E40" w:rsidP="00505E61">
      <w:pPr>
        <w:pStyle w:val="a4"/>
        <w:numPr>
          <w:ilvl w:val="0"/>
          <w:numId w:val="3"/>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КСПП не выделяли из преимущественно сильных компараторов терапии, но были отмечены некоторые внутригрупповые различия.</w:t>
      </w:r>
    </w:p>
    <w:p w:rsidR="00064E40" w:rsidRPr="00505E61" w:rsidRDefault="00064E40" w:rsidP="00505E61">
      <w:pPr>
        <w:pStyle w:val="a4"/>
        <w:numPr>
          <w:ilvl w:val="0"/>
          <w:numId w:val="3"/>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Как и в других обзорах, описанных здесь, авторы отметили, что гетерогенность была высокой среди большинства анализов, что предполагает, что эти данные следует интерпретировать с осторожностью.</w:t>
      </w:r>
    </w:p>
    <w:p w:rsidR="00064E40" w:rsidRPr="00505E61" w:rsidRDefault="00064E40" w:rsidP="00505E61">
      <w:pPr>
        <w:spacing w:after="0" w:line="360" w:lineRule="auto"/>
        <w:ind w:firstLine="709"/>
        <w:jc w:val="both"/>
        <w:rPr>
          <w:rFonts w:ascii="Times New Roman" w:hAnsi="Times New Roman" w:cs="Times New Roman"/>
          <w:sz w:val="28"/>
          <w:szCs w:val="28"/>
          <w:lang w:val="ru-RU"/>
        </w:rPr>
      </w:pPr>
      <w:proofErr w:type="gramStart"/>
      <w:r w:rsidRPr="00505E61">
        <w:rPr>
          <w:rFonts w:ascii="Times New Roman" w:hAnsi="Times New Roman" w:cs="Times New Roman"/>
          <w:sz w:val="28"/>
          <w:szCs w:val="28"/>
          <w:lang w:val="ru-RU"/>
        </w:rPr>
        <w:t>Наверное</w:t>
      </w:r>
      <w:proofErr w:type="gramEnd"/>
      <w:r w:rsidRPr="00505E61">
        <w:rPr>
          <w:rFonts w:ascii="Times New Roman" w:hAnsi="Times New Roman" w:cs="Times New Roman"/>
          <w:sz w:val="28"/>
          <w:szCs w:val="28"/>
          <w:lang w:val="ru-RU"/>
        </w:rPr>
        <w:t xml:space="preserve"> наиболее любопыт</w:t>
      </w:r>
      <w:r w:rsidR="00FE3239">
        <w:rPr>
          <w:rFonts w:ascii="Times New Roman" w:hAnsi="Times New Roman" w:cs="Times New Roman"/>
          <w:sz w:val="28"/>
          <w:szCs w:val="28"/>
          <w:lang w:val="ru-RU"/>
        </w:rPr>
        <w:t>ное открытие, которое было общи</w:t>
      </w:r>
      <w:r w:rsidR="00FE3239">
        <w:rPr>
          <w:rFonts w:ascii="Times New Roman" w:hAnsi="Times New Roman" w:cs="Times New Roman"/>
          <w:sz w:val="28"/>
          <w:szCs w:val="28"/>
        </w:rPr>
        <w:t>м</w:t>
      </w:r>
      <w:r w:rsidRPr="00505E61">
        <w:rPr>
          <w:rFonts w:ascii="Times New Roman" w:hAnsi="Times New Roman" w:cs="Times New Roman"/>
          <w:sz w:val="28"/>
          <w:szCs w:val="28"/>
          <w:lang w:val="ru-RU"/>
        </w:rPr>
        <w:t xml:space="preserve"> для всех трех обзорных статей, - это то, что была обнаружена поддержка </w:t>
      </w:r>
      <w:r w:rsidR="00FE3239" w:rsidRPr="003010B3">
        <w:rPr>
          <w:rFonts w:ascii="Times New Roman" w:hAnsi="Times New Roman" w:cs="Times New Roman"/>
          <w:sz w:val="28"/>
          <w:szCs w:val="28"/>
        </w:rPr>
        <w:t>эффекта долгосрочного влияния после окончания психодинамической психотерапии</w:t>
      </w:r>
      <w:r w:rsidR="00FE3239">
        <w:rPr>
          <w:rFonts w:ascii="Times New Roman" w:hAnsi="Times New Roman" w:cs="Times New Roman"/>
          <w:sz w:val="28"/>
          <w:szCs w:val="28"/>
        </w:rPr>
        <w:t>,</w:t>
      </w:r>
      <w:r w:rsidRPr="00505E61">
        <w:rPr>
          <w:rFonts w:ascii="Times New Roman" w:hAnsi="Times New Roman" w:cs="Times New Roman"/>
          <w:sz w:val="28"/>
          <w:szCs w:val="28"/>
          <w:lang w:val="ru-RU"/>
        </w:rPr>
        <w:t xml:space="preserve"> </w:t>
      </w:r>
      <w:r w:rsidRPr="00505E61">
        <w:rPr>
          <w:rFonts w:ascii="Times New Roman" w:hAnsi="Times New Roman" w:cs="Times New Roman"/>
          <w:sz w:val="28"/>
          <w:szCs w:val="28"/>
          <w:lang w:val="ru-RU"/>
        </w:rPr>
        <w:lastRenderedPageBreak/>
        <w:t xml:space="preserve">благодаря котрому польза терапии продолжает увеличиваться после окончания терапии. Такой же вывод был сделан и в более широком обзоре консультирования и терапии детей и молодых людей </w:t>
      </w:r>
      <w:r w:rsidR="00922510" w:rsidRPr="00505E61">
        <w:rPr>
          <w:rFonts w:ascii="Times New Roman" w:hAnsi="Times New Roman" w:cs="Times New Roman"/>
          <w:sz w:val="28"/>
          <w:szCs w:val="28"/>
          <w:lang w:val="ru-RU"/>
        </w:rPr>
        <w:t xml:space="preserve">(McLaughlin et al., 2013), </w:t>
      </w:r>
      <w:r w:rsidRPr="00505E61">
        <w:rPr>
          <w:rFonts w:ascii="Times New Roman" w:hAnsi="Times New Roman" w:cs="Times New Roman"/>
          <w:sz w:val="28"/>
          <w:szCs w:val="28"/>
          <w:lang w:val="ru-RU"/>
        </w:rPr>
        <w:t>хотя он преимущественно и основывался на обзоре тех же исследований.</w:t>
      </w:r>
    </w:p>
    <w:p w:rsidR="00AD45F7" w:rsidRPr="00505E61" w:rsidRDefault="00064E4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то время как эти открытия предполагают, что модальность этой терапии потенциально эффективна для помощи в целом спектре психологических проблем, с длительным эффектом, сложно следать уверенные выводы, потому что литературы очень ма</w:t>
      </w:r>
      <w:r w:rsidR="00FE3239">
        <w:rPr>
          <w:rFonts w:ascii="Times New Roman" w:hAnsi="Times New Roman" w:cs="Times New Roman"/>
          <w:sz w:val="28"/>
          <w:szCs w:val="28"/>
          <w:lang w:val="ru-RU"/>
        </w:rPr>
        <w:t>ло, и не хватает исследований в</w:t>
      </w:r>
      <w:r w:rsidR="00FE3239">
        <w:rPr>
          <w:rFonts w:ascii="Times New Roman" w:hAnsi="Times New Roman" w:cs="Times New Roman"/>
          <w:sz w:val="28"/>
          <w:szCs w:val="28"/>
        </w:rPr>
        <w:t>ы</w:t>
      </w:r>
      <w:r w:rsidRPr="00505E61">
        <w:rPr>
          <w:rFonts w:ascii="Times New Roman" w:hAnsi="Times New Roman" w:cs="Times New Roman"/>
          <w:sz w:val="28"/>
          <w:szCs w:val="28"/>
          <w:lang w:val="ru-RU"/>
        </w:rPr>
        <w:t>сокого качества. Большинство исследований имеют мал</w:t>
      </w:r>
      <w:r w:rsidR="00FE3239">
        <w:rPr>
          <w:rFonts w:ascii="Times New Roman" w:hAnsi="Times New Roman" w:cs="Times New Roman"/>
          <w:sz w:val="28"/>
          <w:szCs w:val="28"/>
        </w:rPr>
        <w:t>ую выборку</w:t>
      </w:r>
      <w:r w:rsidRPr="00505E61">
        <w:rPr>
          <w:rFonts w:ascii="Times New Roman" w:hAnsi="Times New Roman" w:cs="Times New Roman"/>
          <w:sz w:val="28"/>
          <w:szCs w:val="28"/>
          <w:lang w:val="ru-RU"/>
        </w:rPr>
        <w:t xml:space="preserve">, </w:t>
      </w:r>
      <w:r w:rsidR="00AD45F7" w:rsidRPr="00505E61">
        <w:rPr>
          <w:rFonts w:ascii="Times New Roman" w:hAnsi="Times New Roman" w:cs="Times New Roman"/>
          <w:sz w:val="28"/>
          <w:szCs w:val="28"/>
          <w:lang w:val="ru-RU"/>
        </w:rPr>
        <w:t xml:space="preserve">многие из </w:t>
      </w:r>
      <w:r w:rsidR="00FE3239">
        <w:rPr>
          <w:rFonts w:ascii="Times New Roman" w:hAnsi="Times New Roman" w:cs="Times New Roman"/>
          <w:sz w:val="28"/>
          <w:szCs w:val="28"/>
        </w:rPr>
        <w:t>них</w:t>
      </w:r>
      <w:r w:rsidR="00AD45F7" w:rsidRPr="00505E61">
        <w:rPr>
          <w:rFonts w:ascii="Times New Roman" w:hAnsi="Times New Roman" w:cs="Times New Roman"/>
          <w:sz w:val="28"/>
          <w:szCs w:val="28"/>
          <w:lang w:val="ru-RU"/>
        </w:rPr>
        <w:t xml:space="preserve"> проводились в </w:t>
      </w:r>
      <w:proofErr w:type="gramStart"/>
      <w:r w:rsidR="00AD45F7" w:rsidRPr="00505E61">
        <w:rPr>
          <w:rFonts w:ascii="Times New Roman" w:hAnsi="Times New Roman" w:cs="Times New Roman"/>
          <w:sz w:val="28"/>
          <w:szCs w:val="28"/>
          <w:lang w:val="ru-RU"/>
        </w:rPr>
        <w:t>натуралистическом</w:t>
      </w:r>
      <w:proofErr w:type="gramEnd"/>
      <w:r w:rsidR="00AD45F7" w:rsidRPr="00505E61">
        <w:rPr>
          <w:rFonts w:ascii="Times New Roman" w:hAnsi="Times New Roman" w:cs="Times New Roman"/>
          <w:sz w:val="28"/>
          <w:szCs w:val="28"/>
          <w:lang w:val="ru-RU"/>
        </w:rPr>
        <w:t xml:space="preserve"> сеттинге, без подходящих контрольных групп и ограничения обобщаемости. Недостаточно количество высококачественных исследований, которые бы использовали сравнимые виды терапии, чтобы объединить результаты и сделать уверенные выводы про действенность и эффективность психодинамической психотерапии для каждого расстройства</w:t>
      </w:r>
      <w:r w:rsidR="00922510" w:rsidRPr="00505E61">
        <w:rPr>
          <w:rFonts w:ascii="Times New Roman" w:hAnsi="Times New Roman" w:cs="Times New Roman"/>
          <w:sz w:val="28"/>
          <w:szCs w:val="28"/>
          <w:lang w:val="ru-RU"/>
        </w:rPr>
        <w:t xml:space="preserve"> (Abbass et al., 2013; Palmer et al., 2013). </w:t>
      </w:r>
      <w:proofErr w:type="gramStart"/>
      <w:r w:rsidR="00AD45F7" w:rsidRPr="00505E61">
        <w:rPr>
          <w:rFonts w:ascii="Times New Roman" w:hAnsi="Times New Roman" w:cs="Times New Roman"/>
          <w:sz w:val="28"/>
          <w:szCs w:val="28"/>
          <w:lang w:val="ru-RU"/>
        </w:rPr>
        <w:t>Тем не менее, наша статья 2011 года завершается замечанием, что количество исследований действенности и эффективности психодинамической терапии детей и подростков возрастает из десятилетия в десятилетие</w:t>
      </w:r>
      <w:r w:rsidR="0038471B">
        <w:rPr>
          <w:rFonts w:ascii="Times New Roman" w:hAnsi="Times New Roman" w:cs="Times New Roman"/>
          <w:sz w:val="28"/>
          <w:szCs w:val="28"/>
        </w:rPr>
        <w:t>, начиная</w:t>
      </w:r>
      <w:r w:rsidR="00AD45F7" w:rsidRPr="00505E61">
        <w:rPr>
          <w:rFonts w:ascii="Times New Roman" w:hAnsi="Times New Roman" w:cs="Times New Roman"/>
          <w:sz w:val="28"/>
          <w:szCs w:val="28"/>
          <w:lang w:val="ru-RU"/>
        </w:rPr>
        <w:t xml:space="preserve"> с 1970х, и что во время написания обзора в 2011 году проводились исследования, которые оценивали психодинамическую терапию детей со специфическими диагностическими группами, и что в этих работах использовали более точные методы исследования.</w:t>
      </w:r>
      <w:proofErr w:type="gramEnd"/>
      <w:r w:rsidR="00AD45F7" w:rsidRPr="00505E61">
        <w:rPr>
          <w:rFonts w:ascii="Times New Roman" w:hAnsi="Times New Roman" w:cs="Times New Roman"/>
          <w:sz w:val="28"/>
          <w:szCs w:val="28"/>
          <w:lang w:val="ru-RU"/>
        </w:rPr>
        <w:t xml:space="preserve"> С того времени большинство этих исследований были завершены, и через шесть лет продолжаются доказательные исследования этой модальности терапии. Примечательно, что недавно было опубликовано исследование IMPACT, самое крупное исследование психоаналитической психотерапии подростков, что стало ключевым моментом в доказательных исследованиях этого типа терапии.</w:t>
      </w:r>
    </w:p>
    <w:p w:rsidR="00AD45F7" w:rsidRPr="00505E61" w:rsidRDefault="00AD45F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Принимая во внимание быстрое развитие в этой области,</w:t>
      </w:r>
      <w:r w:rsidR="0038471B">
        <w:rPr>
          <w:rFonts w:ascii="Times New Roman" w:hAnsi="Times New Roman" w:cs="Times New Roman"/>
          <w:sz w:val="28"/>
          <w:szCs w:val="28"/>
          <w:lang w:val="ru-RU"/>
        </w:rPr>
        <w:t xml:space="preserve"> есть необходимость в обновленн</w:t>
      </w:r>
      <w:r w:rsidR="0038471B">
        <w:rPr>
          <w:rFonts w:ascii="Times New Roman" w:hAnsi="Times New Roman" w:cs="Times New Roman"/>
          <w:sz w:val="28"/>
          <w:szCs w:val="28"/>
        </w:rPr>
        <w:t>о</w:t>
      </w:r>
      <w:r w:rsidRPr="00505E61">
        <w:rPr>
          <w:rFonts w:ascii="Times New Roman" w:hAnsi="Times New Roman" w:cs="Times New Roman"/>
          <w:sz w:val="28"/>
          <w:szCs w:val="28"/>
          <w:lang w:val="ru-RU"/>
        </w:rPr>
        <w:t xml:space="preserve">м обзоре доказательных исследований. Таким образом, целью этой обзорной статьи является представить </w:t>
      </w:r>
      <w:r w:rsidR="009B7635" w:rsidRPr="00505E61">
        <w:rPr>
          <w:rFonts w:ascii="Times New Roman" w:hAnsi="Times New Roman" w:cs="Times New Roman"/>
          <w:sz w:val="28"/>
          <w:szCs w:val="28"/>
          <w:lang w:val="ru-RU"/>
        </w:rPr>
        <w:t xml:space="preserve">более современную </w:t>
      </w:r>
      <w:proofErr w:type="gramStart"/>
      <w:r w:rsidR="009B7635" w:rsidRPr="00505E61">
        <w:rPr>
          <w:rFonts w:ascii="Times New Roman" w:hAnsi="Times New Roman" w:cs="Times New Roman"/>
          <w:sz w:val="28"/>
          <w:szCs w:val="28"/>
          <w:lang w:val="ru-RU"/>
        </w:rPr>
        <w:t>информацию про</w:t>
      </w:r>
      <w:proofErr w:type="gramEnd"/>
      <w:r w:rsidR="009B7635" w:rsidRPr="00505E61">
        <w:rPr>
          <w:rFonts w:ascii="Times New Roman" w:hAnsi="Times New Roman" w:cs="Times New Roman"/>
          <w:sz w:val="28"/>
          <w:szCs w:val="28"/>
          <w:lang w:val="ru-RU"/>
        </w:rPr>
        <w:t xml:space="preserve"> доказательные исследования психодинамический </w:t>
      </w:r>
      <w:r w:rsidR="009B7635" w:rsidRPr="00505E61">
        <w:rPr>
          <w:rFonts w:ascii="Times New Roman" w:hAnsi="Times New Roman" w:cs="Times New Roman"/>
          <w:sz w:val="28"/>
          <w:szCs w:val="28"/>
          <w:lang w:val="ru-RU"/>
        </w:rPr>
        <w:lastRenderedPageBreak/>
        <w:t>психотерапии детей и подростков, опубликованные после марта 2011 года, с использованием той же методологии, что и в нашей предыдущей работе. В частности, цели нашего обзора следующие:</w:t>
      </w:r>
    </w:p>
    <w:p w:rsidR="009B7635" w:rsidRPr="00505E61" w:rsidRDefault="009B7635" w:rsidP="00505E61">
      <w:pPr>
        <w:pStyle w:val="a4"/>
        <w:numPr>
          <w:ilvl w:val="0"/>
          <w:numId w:val="4"/>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Определить и описать исследования эффективности/действенности психодинамической психотерапии детей и подростков, опубликованные после марта 2011 года.</w:t>
      </w:r>
    </w:p>
    <w:p w:rsidR="009B7635" w:rsidRPr="00505E61" w:rsidRDefault="009B7635" w:rsidP="00505E61">
      <w:pPr>
        <w:pStyle w:val="a4"/>
        <w:numPr>
          <w:ilvl w:val="0"/>
          <w:numId w:val="4"/>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Изучить результаты в разных клинических группах детей и подростков.</w:t>
      </w:r>
    </w:p>
    <w:p w:rsidR="009B7635" w:rsidRPr="00505E61" w:rsidRDefault="009B7635" w:rsidP="00505E61">
      <w:pPr>
        <w:pStyle w:val="a4"/>
        <w:numPr>
          <w:ilvl w:val="0"/>
          <w:numId w:val="4"/>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Оценить, насколько эти новые исследования поддерживают, опровергают или дополняют выводы, которые мы сделали в более раннем обзоре (2011).</w:t>
      </w:r>
    </w:p>
    <w:p w:rsidR="009B7635" w:rsidRPr="00505E61" w:rsidRDefault="009B7635" w:rsidP="00505E61">
      <w:pPr>
        <w:pStyle w:val="a4"/>
        <w:numPr>
          <w:ilvl w:val="0"/>
          <w:numId w:val="4"/>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Дополнительной целью этого исследования, не представленной в предыдущем обзоре, было оценить качество каждого исследования, включеного в обзор, по Шкале качества данных </w:t>
      </w:r>
      <w:r w:rsidR="00922510" w:rsidRPr="00505E61">
        <w:rPr>
          <w:rFonts w:ascii="Times New Roman" w:hAnsi="Times New Roman" w:cs="Times New Roman"/>
          <w:sz w:val="28"/>
          <w:szCs w:val="28"/>
          <w:lang w:val="ru-RU"/>
        </w:rPr>
        <w:t xml:space="preserve">(Becker and Curry, 2008). </w:t>
      </w:r>
    </w:p>
    <w:p w:rsidR="00777B95" w:rsidRPr="00505E61" w:rsidRDefault="00777B95" w:rsidP="00277875">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Методы обзора</w:t>
      </w:r>
    </w:p>
    <w:p w:rsidR="00777B95" w:rsidRPr="00505E61" w:rsidRDefault="00777B95"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Поскольку эта статья является обновленим статьи 2011 года, методы обзора в этом исследовании соответствуют методам Миджли и Кеннеди (2011). Мы придерживались стратегии исследования, которая была обозначена в боее ранней публикации </w:t>
      </w:r>
      <w:r w:rsidR="00922510" w:rsidRPr="00505E61">
        <w:rPr>
          <w:rFonts w:ascii="Times New Roman" w:hAnsi="Times New Roman" w:cs="Times New Roman"/>
          <w:sz w:val="28"/>
          <w:szCs w:val="28"/>
          <w:lang w:val="ru-RU"/>
        </w:rPr>
        <w:t xml:space="preserve">(Kennedy, 2004), </w:t>
      </w:r>
      <w:r w:rsidRPr="00505E61">
        <w:rPr>
          <w:rFonts w:ascii="Times New Roman" w:hAnsi="Times New Roman" w:cs="Times New Roman"/>
          <w:sz w:val="28"/>
          <w:szCs w:val="28"/>
          <w:lang w:val="ru-RU"/>
        </w:rPr>
        <w:t>охватывая период с марта 2011 года по ноябрь 2016 года, и включая первые онлайн-публикации (таким образом, даты выхода статьи могут выходить за пределы непосредственного периода поиска). Были просмотрены ключевые психологические и психиатрические базы данных, с использованием тех же поисковых терминов, что и в публикации 2004 года. Типами публикаций, которые мы включили, были: клинические эксперименты, экспериментальные, последующие, лонгитюдные, проспективные исследования и исследования результатов лечения. Единственное отличие методов обзора по сравнению с предыдущей обзорной стат</w:t>
      </w:r>
      <w:r w:rsidR="002B0207">
        <w:rPr>
          <w:rFonts w:ascii="Times New Roman" w:hAnsi="Times New Roman" w:cs="Times New Roman"/>
          <w:sz w:val="28"/>
          <w:szCs w:val="28"/>
        </w:rPr>
        <w:t>ь</w:t>
      </w:r>
      <w:r w:rsidRPr="00505E61">
        <w:rPr>
          <w:rFonts w:ascii="Times New Roman" w:hAnsi="Times New Roman" w:cs="Times New Roman"/>
          <w:sz w:val="28"/>
          <w:szCs w:val="28"/>
          <w:lang w:val="ru-RU"/>
        </w:rPr>
        <w:t>ей заключалось в добавлении систематической оценки качества каждого исследования, как описано более детально ниже.</w:t>
      </w:r>
    </w:p>
    <w:p w:rsidR="00777B95" w:rsidRPr="00505E61" w:rsidRDefault="00F578EB" w:rsidP="00F578EB">
      <w:pPr>
        <w:spacing w:before="240" w:after="0" w:line="360" w:lineRule="auto"/>
        <w:ind w:left="708" w:firstLine="1"/>
        <w:jc w:val="both"/>
        <w:rPr>
          <w:rFonts w:ascii="Times New Roman" w:hAnsi="Times New Roman" w:cs="Times New Roman"/>
          <w:b/>
          <w:sz w:val="28"/>
          <w:szCs w:val="28"/>
          <w:lang w:val="ru-RU"/>
        </w:rPr>
      </w:pPr>
      <w:r>
        <w:rPr>
          <w:rFonts w:ascii="Times New Roman" w:hAnsi="Times New Roman" w:cs="Times New Roman"/>
          <w:b/>
          <w:sz w:val="28"/>
          <w:szCs w:val="28"/>
        </w:rPr>
        <w:lastRenderedPageBreak/>
        <w:br/>
      </w:r>
      <w:r w:rsidR="00777B95" w:rsidRPr="00505E61">
        <w:rPr>
          <w:rFonts w:ascii="Times New Roman" w:hAnsi="Times New Roman" w:cs="Times New Roman"/>
          <w:b/>
          <w:sz w:val="28"/>
          <w:szCs w:val="28"/>
          <w:lang w:val="ru-RU"/>
        </w:rPr>
        <w:t>Критерии включения и исключения</w:t>
      </w:r>
    </w:p>
    <w:p w:rsidR="00777B95" w:rsidRPr="00505E61" w:rsidRDefault="00777B95"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Критерии включения и исключения для этого обзора следовали критериям обзора 2011 года, а именно:</w:t>
      </w:r>
    </w:p>
    <w:p w:rsidR="00777B95" w:rsidRPr="00505E61" w:rsidRDefault="00777B95" w:rsidP="00505E61">
      <w:pPr>
        <w:pStyle w:val="a4"/>
        <w:numPr>
          <w:ilvl w:val="0"/>
          <w:numId w:val="5"/>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i/>
          <w:sz w:val="28"/>
          <w:szCs w:val="28"/>
          <w:lang w:val="ru-RU"/>
        </w:rPr>
        <w:t>Возраст.</w:t>
      </w:r>
      <w:r w:rsidRPr="00505E61">
        <w:rPr>
          <w:rFonts w:ascii="Times New Roman" w:hAnsi="Times New Roman" w:cs="Times New Roman"/>
          <w:sz w:val="28"/>
          <w:szCs w:val="28"/>
          <w:lang w:val="ru-RU"/>
        </w:rPr>
        <w:t xml:space="preserve"> Исследования детей и подростков включали такие, где большинство участников были в возрасте от 3 до 18 лет, и не было ни одного участника старше 25 лет.</w:t>
      </w:r>
      <w:r w:rsidR="000D2ADC" w:rsidRPr="00505E61">
        <w:rPr>
          <w:rFonts w:ascii="Times New Roman" w:hAnsi="Times New Roman" w:cs="Times New Roman"/>
          <w:sz w:val="28"/>
          <w:szCs w:val="28"/>
          <w:lang w:val="ru-RU"/>
        </w:rPr>
        <w:t xml:space="preserve"> Исследования, которые занимались детско-родительской работой, были исключены.</w:t>
      </w:r>
    </w:p>
    <w:p w:rsidR="000D2ADC" w:rsidRPr="00505E61" w:rsidRDefault="000D2ADC" w:rsidP="00505E61">
      <w:pPr>
        <w:pStyle w:val="a4"/>
        <w:numPr>
          <w:ilvl w:val="0"/>
          <w:numId w:val="5"/>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i/>
          <w:sz w:val="28"/>
          <w:szCs w:val="28"/>
          <w:lang w:val="ru-RU"/>
        </w:rPr>
        <w:t>Интервенции.</w:t>
      </w:r>
      <w:r w:rsidRPr="00505E61">
        <w:rPr>
          <w:rFonts w:ascii="Times New Roman" w:hAnsi="Times New Roman" w:cs="Times New Roman"/>
          <w:sz w:val="28"/>
          <w:szCs w:val="28"/>
          <w:lang w:val="ru-RU"/>
        </w:rPr>
        <w:t xml:space="preserve"> Включались исследования, в которых рассматривалась психодинамическая или психоаналитическая психотерапия. Включались длительные и краткосрочные виды терапии. Включалис</w:t>
      </w:r>
      <w:r w:rsidR="002B0207">
        <w:rPr>
          <w:rFonts w:ascii="Times New Roman" w:hAnsi="Times New Roman" w:cs="Times New Roman"/>
          <w:sz w:val="28"/>
          <w:szCs w:val="28"/>
        </w:rPr>
        <w:t>ь</w:t>
      </w:r>
      <w:r w:rsidRPr="00505E61">
        <w:rPr>
          <w:rFonts w:ascii="Times New Roman" w:hAnsi="Times New Roman" w:cs="Times New Roman"/>
          <w:sz w:val="28"/>
          <w:szCs w:val="28"/>
          <w:lang w:val="ru-RU"/>
        </w:rPr>
        <w:t xml:space="preserve"> исследования, где исследователи определяли терапию как психодинамическую или психоаналитическую, и исключались такие, где</w:t>
      </w:r>
      <w:r w:rsidR="000B3EE0" w:rsidRPr="00505E61">
        <w:rPr>
          <w:rFonts w:ascii="Times New Roman" w:hAnsi="Times New Roman" w:cs="Times New Roman"/>
          <w:sz w:val="28"/>
          <w:szCs w:val="28"/>
          <w:lang w:val="ru-RU"/>
        </w:rPr>
        <w:t xml:space="preserve"> не уточнялось, что терапия была психодинамической или психоаналитической.</w:t>
      </w:r>
    </w:p>
    <w:p w:rsidR="000B3EE0" w:rsidRPr="00505E61" w:rsidRDefault="000B3EE0" w:rsidP="00505E61">
      <w:pPr>
        <w:pStyle w:val="a4"/>
        <w:numPr>
          <w:ilvl w:val="0"/>
          <w:numId w:val="5"/>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i/>
          <w:sz w:val="28"/>
          <w:szCs w:val="28"/>
          <w:lang w:val="ru-RU"/>
        </w:rPr>
        <w:t>Фокус исследований.</w:t>
      </w:r>
      <w:r w:rsidRPr="00505E61">
        <w:rPr>
          <w:rFonts w:ascii="Times New Roman" w:hAnsi="Times New Roman" w:cs="Times New Roman"/>
          <w:sz w:val="28"/>
          <w:szCs w:val="28"/>
          <w:lang w:val="ru-RU"/>
        </w:rPr>
        <w:t xml:space="preserve"> Включались исследования, если они в первую очередь были направлены на оценку результатов терапии. Исключались исследования, направленные на процесс терапии и отчеты по клиническим случаям.</w:t>
      </w:r>
    </w:p>
    <w:p w:rsidR="000B3EE0" w:rsidRPr="00505E61" w:rsidRDefault="000B3EE0" w:rsidP="00505E61">
      <w:pPr>
        <w:pStyle w:val="a4"/>
        <w:numPr>
          <w:ilvl w:val="0"/>
          <w:numId w:val="5"/>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i/>
          <w:sz w:val="28"/>
          <w:szCs w:val="28"/>
          <w:lang w:val="ru-RU"/>
        </w:rPr>
        <w:t>Качество исследований.</w:t>
      </w:r>
      <w:r w:rsidRPr="00505E61">
        <w:rPr>
          <w:rFonts w:ascii="Times New Roman" w:hAnsi="Times New Roman" w:cs="Times New Roman"/>
          <w:sz w:val="28"/>
          <w:szCs w:val="28"/>
          <w:lang w:val="ru-RU"/>
        </w:rPr>
        <w:t xml:space="preserve"> Не исключались исследования на основании качества, но каждое исследование, которое отвечало критериям включения</w:t>
      </w:r>
      <w:r w:rsidR="00A63D9A" w:rsidRPr="00505E61">
        <w:rPr>
          <w:rFonts w:ascii="Times New Roman" w:hAnsi="Times New Roman" w:cs="Times New Roman"/>
          <w:sz w:val="28"/>
          <w:szCs w:val="28"/>
          <w:lang w:val="ru-RU"/>
        </w:rPr>
        <w:t xml:space="preserve"> для этого обзора, оценивалось согласно его качеству.</w:t>
      </w:r>
    </w:p>
    <w:p w:rsidR="00A63D9A" w:rsidRPr="00505E61" w:rsidRDefault="00A63D9A" w:rsidP="00505E61">
      <w:pPr>
        <w:pStyle w:val="a4"/>
        <w:numPr>
          <w:ilvl w:val="0"/>
          <w:numId w:val="5"/>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i/>
          <w:sz w:val="28"/>
          <w:szCs w:val="28"/>
          <w:lang w:val="ru-RU"/>
        </w:rPr>
        <w:t>Другие критерии.</w:t>
      </w:r>
      <w:r w:rsidRPr="00505E61">
        <w:rPr>
          <w:rFonts w:ascii="Times New Roman" w:hAnsi="Times New Roman" w:cs="Times New Roman"/>
          <w:sz w:val="28"/>
          <w:szCs w:val="28"/>
          <w:lang w:val="ru-RU"/>
        </w:rPr>
        <w:t xml:space="preserve"> Системати</w:t>
      </w:r>
      <w:r w:rsidR="002B0207">
        <w:rPr>
          <w:rFonts w:ascii="Times New Roman" w:hAnsi="Times New Roman" w:cs="Times New Roman"/>
          <w:sz w:val="28"/>
          <w:szCs w:val="28"/>
          <w:lang w:val="ru-RU"/>
        </w:rPr>
        <w:t xml:space="preserve">чески включались публикации на </w:t>
      </w:r>
      <w:r w:rsidRPr="00505E61">
        <w:rPr>
          <w:rFonts w:ascii="Times New Roman" w:hAnsi="Times New Roman" w:cs="Times New Roman"/>
          <w:sz w:val="28"/>
          <w:szCs w:val="28"/>
          <w:lang w:val="ru-RU"/>
        </w:rPr>
        <w:t>а</w:t>
      </w:r>
      <w:r w:rsidR="002B0207">
        <w:rPr>
          <w:rFonts w:ascii="Times New Roman" w:hAnsi="Times New Roman" w:cs="Times New Roman"/>
          <w:sz w:val="28"/>
          <w:szCs w:val="28"/>
        </w:rPr>
        <w:t>н</w:t>
      </w:r>
      <w:r w:rsidRPr="00505E61">
        <w:rPr>
          <w:rFonts w:ascii="Times New Roman" w:hAnsi="Times New Roman" w:cs="Times New Roman"/>
          <w:sz w:val="28"/>
          <w:szCs w:val="28"/>
          <w:lang w:val="ru-RU"/>
        </w:rPr>
        <w:t>глийском языке, хотя если во время поиска определялись исследования на других языках, их тоже включали. Включались дополнительные исследования, есл</w:t>
      </w:r>
      <w:r w:rsidR="002B0207">
        <w:rPr>
          <w:rFonts w:ascii="Times New Roman" w:hAnsi="Times New Roman" w:cs="Times New Roman"/>
          <w:sz w:val="28"/>
          <w:szCs w:val="28"/>
          <w:lang w:val="ru-RU"/>
        </w:rPr>
        <w:t xml:space="preserve">и они определялись по ключевым </w:t>
      </w:r>
      <w:r w:rsidR="002B0207">
        <w:rPr>
          <w:rFonts w:ascii="Times New Roman" w:hAnsi="Times New Roman" w:cs="Times New Roman"/>
          <w:sz w:val="28"/>
          <w:szCs w:val="28"/>
        </w:rPr>
        <w:t>и</w:t>
      </w:r>
      <w:r w:rsidRPr="00505E61">
        <w:rPr>
          <w:rFonts w:ascii="Times New Roman" w:hAnsi="Times New Roman" w:cs="Times New Roman"/>
          <w:sz w:val="28"/>
          <w:szCs w:val="28"/>
          <w:lang w:val="ru-RU"/>
        </w:rPr>
        <w:t>нформантам. Включались неопубликованные исследования, но они не определялись как таковые.</w:t>
      </w:r>
    </w:p>
    <w:p w:rsidR="00005E0B" w:rsidRPr="00505E61" w:rsidRDefault="00005E0B" w:rsidP="002B0207">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Извлечение данных</w:t>
      </w:r>
    </w:p>
    <w:p w:rsidR="00102EF8" w:rsidRPr="00505E61" w:rsidRDefault="00005E0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Исследования, которые отвечали критериям включения для этого обзора, были обобщены</w:t>
      </w:r>
      <w:r w:rsidR="005F7416" w:rsidRPr="00505E61">
        <w:rPr>
          <w:rFonts w:ascii="Times New Roman" w:hAnsi="Times New Roman" w:cs="Times New Roman"/>
          <w:sz w:val="28"/>
          <w:szCs w:val="28"/>
          <w:lang w:val="ru-RU"/>
        </w:rPr>
        <w:t>,</w:t>
      </w:r>
      <w:r w:rsidRPr="00505E61">
        <w:rPr>
          <w:rFonts w:ascii="Times New Roman" w:hAnsi="Times New Roman" w:cs="Times New Roman"/>
          <w:sz w:val="28"/>
          <w:szCs w:val="28"/>
          <w:lang w:val="ru-RU"/>
        </w:rPr>
        <w:t xml:space="preserve"> и их результаты представлены в таблице извлечения данных (Таблица 1А, см. Приложение). Предпринималась критическая оценка каждого иследования. Исследования были оценены по качеству с использованием </w:t>
      </w:r>
      <w:r w:rsidRPr="00505E61">
        <w:rPr>
          <w:rFonts w:ascii="Times New Roman" w:hAnsi="Times New Roman" w:cs="Times New Roman"/>
          <w:sz w:val="28"/>
          <w:szCs w:val="28"/>
          <w:lang w:val="ru-RU"/>
        </w:rPr>
        <w:lastRenderedPageBreak/>
        <w:t>разработанного</w:t>
      </w:r>
      <w:r w:rsidR="002B0207">
        <w:rPr>
          <w:rFonts w:ascii="Times New Roman" w:hAnsi="Times New Roman" w:cs="Times New Roman"/>
          <w:sz w:val="28"/>
          <w:szCs w:val="28"/>
          <w:lang w:val="ru-RU"/>
        </w:rPr>
        <w:t xml:space="preserve"> с этой целью опросника, оценива</w:t>
      </w:r>
      <w:r w:rsidR="002B0207">
        <w:rPr>
          <w:rFonts w:ascii="Times New Roman" w:hAnsi="Times New Roman" w:cs="Times New Roman"/>
          <w:sz w:val="28"/>
          <w:szCs w:val="28"/>
        </w:rPr>
        <w:t>ющего</w:t>
      </w:r>
      <w:r w:rsidRPr="00505E61">
        <w:rPr>
          <w:rFonts w:ascii="Times New Roman" w:hAnsi="Times New Roman" w:cs="Times New Roman"/>
          <w:sz w:val="28"/>
          <w:szCs w:val="28"/>
          <w:lang w:val="ru-RU"/>
        </w:rPr>
        <w:t xml:space="preserve"> исследования </w:t>
      </w:r>
      <w:r w:rsidR="005F7416" w:rsidRPr="00505E61">
        <w:rPr>
          <w:rFonts w:ascii="Times New Roman" w:hAnsi="Times New Roman" w:cs="Times New Roman"/>
          <w:sz w:val="28"/>
          <w:szCs w:val="28"/>
          <w:lang w:val="ru-RU"/>
        </w:rPr>
        <w:t>по 14 методологическим признакам, которые оцениваются как соответствующие (1) или несоответствующие или неясные (0). Один пункт имеет возможный рейтинг от 0 до 2, основанный на</w:t>
      </w:r>
      <w:r w:rsidR="00672147">
        <w:rPr>
          <w:rFonts w:ascii="Times New Roman" w:hAnsi="Times New Roman" w:cs="Times New Roman"/>
          <w:sz w:val="28"/>
          <w:szCs w:val="28"/>
        </w:rPr>
        <w:t xml:space="preserve"> анализе </w:t>
      </w:r>
      <w:r w:rsidR="00672147" w:rsidRPr="00505E61">
        <w:rPr>
          <w:rFonts w:ascii="Times New Roman" w:hAnsi="Times New Roman" w:cs="Times New Roman"/>
          <w:sz w:val="28"/>
          <w:szCs w:val="28"/>
          <w:lang w:val="ru-RU"/>
        </w:rPr>
        <w:t>«от намерения до терапии»</w:t>
      </w:r>
      <w:r w:rsidR="005F7416" w:rsidRPr="00505E61">
        <w:rPr>
          <w:rFonts w:ascii="Times New Roman" w:hAnsi="Times New Roman" w:cs="Times New Roman"/>
          <w:sz w:val="28"/>
          <w:szCs w:val="28"/>
          <w:lang w:val="ru-RU"/>
        </w:rPr>
        <w:t xml:space="preserve"> </w:t>
      </w:r>
      <w:r w:rsidR="00672147">
        <w:rPr>
          <w:rFonts w:ascii="Times New Roman" w:hAnsi="Times New Roman" w:cs="Times New Roman"/>
          <w:sz w:val="28"/>
          <w:szCs w:val="28"/>
        </w:rPr>
        <w:t xml:space="preserve">(intention-to-treat analysis, </w:t>
      </w:r>
      <w:r w:rsidR="00672147" w:rsidRPr="00672147">
        <w:rPr>
          <w:rFonts w:ascii="Times New Roman" w:hAnsi="Times New Roman" w:cs="Times New Roman"/>
          <w:sz w:val="28"/>
          <w:szCs w:val="28"/>
        </w:rPr>
        <w:t>ITT)</w:t>
      </w:r>
      <w:r w:rsidR="00672147">
        <w:rPr>
          <w:rFonts w:ascii="Times New Roman" w:hAnsi="Times New Roman" w:cs="Times New Roman"/>
          <w:sz w:val="28"/>
          <w:szCs w:val="28"/>
          <w:lang w:val="ru-RU"/>
        </w:rPr>
        <w:t xml:space="preserve"> (</w:t>
      </w:r>
      <w:r w:rsidR="005F7416" w:rsidRPr="00672147">
        <w:rPr>
          <w:rFonts w:ascii="Times New Roman" w:hAnsi="Times New Roman" w:cs="Times New Roman"/>
          <w:sz w:val="28"/>
          <w:szCs w:val="28"/>
          <w:lang w:val="ru-RU"/>
        </w:rPr>
        <w:t xml:space="preserve">2 = анализ </w:t>
      </w:r>
      <w:r w:rsidR="00672147" w:rsidRPr="00672147">
        <w:rPr>
          <w:rFonts w:ascii="Times New Roman" w:hAnsi="Times New Roman" w:cs="Times New Roman"/>
          <w:sz w:val="28"/>
          <w:szCs w:val="28"/>
          <w:lang w:val="ru-RU"/>
        </w:rPr>
        <w:t>от намерения до терапии</w:t>
      </w:r>
      <w:r w:rsidR="005F7416" w:rsidRPr="00672147">
        <w:rPr>
          <w:rFonts w:ascii="Times New Roman" w:hAnsi="Times New Roman" w:cs="Times New Roman"/>
          <w:sz w:val="28"/>
          <w:szCs w:val="28"/>
          <w:lang w:val="ru-RU"/>
        </w:rPr>
        <w:t xml:space="preserve">; 1 = </w:t>
      </w:r>
      <w:r w:rsidR="00672147" w:rsidRPr="00672147">
        <w:rPr>
          <w:rFonts w:ascii="Times New Roman" w:hAnsi="Times New Roman" w:cs="Times New Roman"/>
          <w:sz w:val="28"/>
          <w:szCs w:val="28"/>
        </w:rPr>
        <w:t>а</w:t>
      </w:r>
      <w:r w:rsidR="00672147" w:rsidRPr="00672147">
        <w:rPr>
          <w:rFonts w:ascii="Times New Roman" w:hAnsi="Times New Roman" w:cs="Times New Roman"/>
          <w:sz w:val="28"/>
          <w:szCs w:val="28"/>
          <w:lang w:val="ru-RU"/>
        </w:rPr>
        <w:t>нализ доступных случаев; 0 = анализ</w:t>
      </w:r>
      <w:r w:rsidR="00672147" w:rsidRPr="00672147">
        <w:rPr>
          <w:rFonts w:ascii="Times New Roman" w:hAnsi="Times New Roman" w:cs="Times New Roman"/>
          <w:sz w:val="28"/>
          <w:szCs w:val="28"/>
        </w:rPr>
        <w:t xml:space="preserve"> </w:t>
      </w:r>
      <w:r w:rsidR="00672147" w:rsidRPr="00672147">
        <w:rPr>
          <w:rFonts w:ascii="Times New Roman" w:hAnsi="Times New Roman" w:cs="Times New Roman"/>
          <w:sz w:val="28"/>
          <w:szCs w:val="28"/>
          <w:lang w:val="ru-RU"/>
        </w:rPr>
        <w:t>завершенных случа</w:t>
      </w:r>
      <w:r w:rsidR="00672147">
        <w:rPr>
          <w:rFonts w:ascii="Times New Roman" w:hAnsi="Times New Roman" w:cs="Times New Roman"/>
          <w:sz w:val="28"/>
          <w:szCs w:val="28"/>
        </w:rPr>
        <w:t>е</w:t>
      </w:r>
      <w:r w:rsidR="00672147" w:rsidRPr="00672147">
        <w:rPr>
          <w:rFonts w:ascii="Times New Roman" w:hAnsi="Times New Roman" w:cs="Times New Roman"/>
          <w:sz w:val="28"/>
          <w:szCs w:val="28"/>
          <w:lang w:val="ru-RU"/>
        </w:rPr>
        <w:t>в</w:t>
      </w:r>
      <w:r w:rsidR="005F7416" w:rsidRPr="00672147">
        <w:rPr>
          <w:rFonts w:ascii="Times New Roman" w:hAnsi="Times New Roman" w:cs="Times New Roman"/>
          <w:sz w:val="28"/>
          <w:szCs w:val="28"/>
          <w:lang w:val="ru-RU"/>
        </w:rPr>
        <w:t xml:space="preserve">).  </w:t>
      </w:r>
      <w:r w:rsidR="00672147" w:rsidRPr="00672147">
        <w:rPr>
          <w:rFonts w:ascii="Times New Roman" w:hAnsi="Times New Roman" w:cs="Times New Roman"/>
          <w:sz w:val="28"/>
          <w:szCs w:val="28"/>
        </w:rPr>
        <w:t>ITT</w:t>
      </w:r>
      <w:r w:rsidR="002B38A2" w:rsidRPr="00672147">
        <w:rPr>
          <w:rFonts w:ascii="Times New Roman" w:hAnsi="Times New Roman" w:cs="Times New Roman"/>
          <w:sz w:val="28"/>
          <w:szCs w:val="28"/>
          <w:lang w:val="ru-RU"/>
        </w:rPr>
        <w:t xml:space="preserve"> вл</w:t>
      </w:r>
      <w:r w:rsidR="002B38A2" w:rsidRPr="00505E61">
        <w:rPr>
          <w:rFonts w:ascii="Times New Roman" w:hAnsi="Times New Roman" w:cs="Times New Roman"/>
          <w:sz w:val="28"/>
          <w:szCs w:val="28"/>
          <w:lang w:val="ru-RU"/>
        </w:rPr>
        <w:t>ючает всех субъектов согласно их рандомизированной терапевтической задаче, что обеспечивает подобие терапевтических групп.</w:t>
      </w:r>
      <w:r w:rsidR="00B42E71" w:rsidRPr="00505E61">
        <w:rPr>
          <w:rFonts w:ascii="Times New Roman" w:hAnsi="Times New Roman" w:cs="Times New Roman"/>
          <w:sz w:val="28"/>
          <w:szCs w:val="28"/>
          <w:lang w:val="ru-RU"/>
        </w:rPr>
        <w:t xml:space="preserve"> Эти рейтинг</w:t>
      </w:r>
      <w:r w:rsidR="002D31E3">
        <w:rPr>
          <w:rFonts w:ascii="Times New Roman" w:hAnsi="Times New Roman" w:cs="Times New Roman"/>
          <w:sz w:val="28"/>
          <w:szCs w:val="28"/>
          <w:lang w:val="ru-RU"/>
        </w:rPr>
        <w:t xml:space="preserve">и обеспечивают </w:t>
      </w:r>
      <w:r w:rsidR="002D31E3">
        <w:rPr>
          <w:rFonts w:ascii="Times New Roman" w:hAnsi="Times New Roman" w:cs="Times New Roman"/>
          <w:sz w:val="28"/>
          <w:szCs w:val="28"/>
        </w:rPr>
        <w:t>к</w:t>
      </w:r>
      <w:r w:rsidR="002D31E3">
        <w:rPr>
          <w:rFonts w:ascii="Times New Roman" w:hAnsi="Times New Roman" w:cs="Times New Roman"/>
          <w:sz w:val="28"/>
          <w:szCs w:val="28"/>
          <w:lang w:val="ru-RU"/>
        </w:rPr>
        <w:t xml:space="preserve">ачество </w:t>
      </w:r>
      <w:r w:rsidR="002D31E3">
        <w:rPr>
          <w:rFonts w:ascii="Times New Roman" w:hAnsi="Times New Roman" w:cs="Times New Roman"/>
          <w:sz w:val="28"/>
          <w:szCs w:val="28"/>
        </w:rPr>
        <w:t>д</w:t>
      </w:r>
      <w:r w:rsidR="002D31E3">
        <w:rPr>
          <w:rFonts w:ascii="Times New Roman" w:hAnsi="Times New Roman" w:cs="Times New Roman"/>
          <w:sz w:val="28"/>
          <w:szCs w:val="28"/>
          <w:lang w:val="ru-RU"/>
        </w:rPr>
        <w:t xml:space="preserve">оказательной </w:t>
      </w:r>
      <w:r w:rsidR="002D31E3">
        <w:rPr>
          <w:rFonts w:ascii="Times New Roman" w:hAnsi="Times New Roman" w:cs="Times New Roman"/>
          <w:sz w:val="28"/>
          <w:szCs w:val="28"/>
        </w:rPr>
        <w:t>ш</w:t>
      </w:r>
      <w:r w:rsidR="00B42E71" w:rsidRPr="00505E61">
        <w:rPr>
          <w:rFonts w:ascii="Times New Roman" w:hAnsi="Times New Roman" w:cs="Times New Roman"/>
          <w:sz w:val="28"/>
          <w:szCs w:val="28"/>
          <w:lang w:val="ru-RU"/>
        </w:rPr>
        <w:t>калы (КДШ)</w:t>
      </w:r>
      <w:r w:rsidR="00102EF8" w:rsidRPr="00505E61">
        <w:rPr>
          <w:rFonts w:ascii="Times New Roman" w:hAnsi="Times New Roman" w:cs="Times New Roman"/>
          <w:sz w:val="28"/>
          <w:szCs w:val="28"/>
          <w:lang w:val="ru-RU"/>
        </w:rPr>
        <w:t xml:space="preserve">, когда более высокий балл говорит о более высоком качестве исследования </w:t>
      </w:r>
      <w:r w:rsidR="00922510" w:rsidRPr="00505E61">
        <w:rPr>
          <w:rFonts w:ascii="Times New Roman" w:hAnsi="Times New Roman" w:cs="Times New Roman"/>
          <w:sz w:val="28"/>
          <w:szCs w:val="28"/>
          <w:lang w:val="ru-RU"/>
        </w:rPr>
        <w:t xml:space="preserve">(Becker and Curry, 2008). </w:t>
      </w:r>
      <w:r w:rsidR="002D31E3">
        <w:rPr>
          <w:rFonts w:ascii="Times New Roman" w:hAnsi="Times New Roman" w:cs="Times New Roman"/>
          <w:sz w:val="28"/>
          <w:szCs w:val="28"/>
          <w:lang w:val="ru-RU"/>
        </w:rPr>
        <w:t>Требования к «в</w:t>
      </w:r>
      <w:r w:rsidR="002D31E3">
        <w:rPr>
          <w:rFonts w:ascii="Times New Roman" w:hAnsi="Times New Roman" w:cs="Times New Roman"/>
          <w:sz w:val="28"/>
          <w:szCs w:val="28"/>
        </w:rPr>
        <w:t>ы</w:t>
      </w:r>
      <w:r w:rsidR="00102EF8" w:rsidRPr="00505E61">
        <w:rPr>
          <w:rFonts w:ascii="Times New Roman" w:hAnsi="Times New Roman" w:cs="Times New Roman"/>
          <w:sz w:val="28"/>
          <w:szCs w:val="28"/>
          <w:lang w:val="ru-RU"/>
        </w:rPr>
        <w:t>сокому качеству» исследования вклю</w:t>
      </w:r>
      <w:r w:rsidR="00A15670">
        <w:rPr>
          <w:rFonts w:ascii="Times New Roman" w:hAnsi="Times New Roman" w:cs="Times New Roman"/>
          <w:sz w:val="28"/>
          <w:szCs w:val="28"/>
        </w:rPr>
        <w:t>ч</w:t>
      </w:r>
      <w:r w:rsidR="00102EF8" w:rsidRPr="00505E61">
        <w:rPr>
          <w:rFonts w:ascii="Times New Roman" w:hAnsi="Times New Roman" w:cs="Times New Roman"/>
          <w:sz w:val="28"/>
          <w:szCs w:val="28"/>
          <w:lang w:val="ru-RU"/>
        </w:rPr>
        <w:t>ают: достаточно большую выборку, чтобы выявить разницу между группами; случайное распределение ветвей терапии; слепая результирующая оценка распределения терапии; использование стандартизированных измерителей результатов; использование терапии по пособию; верность тера</w:t>
      </w:r>
      <w:r w:rsidR="00A15670">
        <w:rPr>
          <w:rFonts w:ascii="Times New Roman" w:hAnsi="Times New Roman" w:cs="Times New Roman"/>
          <w:sz w:val="28"/>
          <w:szCs w:val="28"/>
          <w:lang w:val="ru-RU"/>
        </w:rPr>
        <w:t>пии оценивается независимыми оц</w:t>
      </w:r>
      <w:r w:rsidR="00A15670">
        <w:rPr>
          <w:rFonts w:ascii="Times New Roman" w:hAnsi="Times New Roman" w:cs="Times New Roman"/>
          <w:sz w:val="28"/>
          <w:szCs w:val="28"/>
        </w:rPr>
        <w:t>е</w:t>
      </w:r>
      <w:r w:rsidR="00102EF8" w:rsidRPr="00505E61">
        <w:rPr>
          <w:rFonts w:ascii="Times New Roman" w:hAnsi="Times New Roman" w:cs="Times New Roman"/>
          <w:sz w:val="28"/>
          <w:szCs w:val="28"/>
          <w:lang w:val="ru-RU"/>
        </w:rPr>
        <w:t xml:space="preserve">нщиками; длительный период перед повторным исследованием. Из этих критериев следует, что большинство натуралистических исследований до и после результатов будут оцениваться ниже, чем </w:t>
      </w:r>
      <w:r w:rsidR="000A78ED">
        <w:rPr>
          <w:rFonts w:ascii="Times New Roman" w:hAnsi="Times New Roman" w:cs="Times New Roman"/>
          <w:sz w:val="28"/>
          <w:szCs w:val="28"/>
          <w:lang w:val="ru-RU"/>
        </w:rPr>
        <w:t>рандомизированное контролир</w:t>
      </w:r>
      <w:r w:rsidR="000A78ED">
        <w:rPr>
          <w:rFonts w:ascii="Times New Roman" w:hAnsi="Times New Roman" w:cs="Times New Roman"/>
          <w:sz w:val="28"/>
          <w:szCs w:val="28"/>
        </w:rPr>
        <w:t>уем</w:t>
      </w:r>
      <w:r w:rsidR="00102EF8" w:rsidRPr="00505E61">
        <w:rPr>
          <w:rFonts w:ascii="Times New Roman" w:hAnsi="Times New Roman" w:cs="Times New Roman"/>
          <w:sz w:val="28"/>
          <w:szCs w:val="28"/>
          <w:lang w:val="ru-RU"/>
        </w:rPr>
        <w:t>ое исследование, потому что несколько свойств «высококачественного исследования» (например, случайное распределение) не присущи натурал</w:t>
      </w:r>
      <w:r w:rsidR="000A78ED">
        <w:rPr>
          <w:rFonts w:ascii="Times New Roman" w:hAnsi="Times New Roman" w:cs="Times New Roman"/>
          <w:sz w:val="28"/>
          <w:szCs w:val="28"/>
          <w:lang w:val="ru-RU"/>
        </w:rPr>
        <w:t>истическим исследованиям резуль</w:t>
      </w:r>
      <w:r w:rsidR="00102EF8" w:rsidRPr="00505E61">
        <w:rPr>
          <w:rFonts w:ascii="Times New Roman" w:hAnsi="Times New Roman" w:cs="Times New Roman"/>
          <w:sz w:val="28"/>
          <w:szCs w:val="28"/>
          <w:lang w:val="ru-RU"/>
        </w:rPr>
        <w:t xml:space="preserve">татов. </w:t>
      </w:r>
    </w:p>
    <w:p w:rsidR="00102EF8" w:rsidRPr="00505E61" w:rsidRDefault="00102EF8"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Второй автор оценил рейтинг исследований, и во второй раз их оценил третий автор. Межр</w:t>
      </w:r>
      <w:r w:rsidR="000A78ED">
        <w:rPr>
          <w:rFonts w:ascii="Times New Roman" w:hAnsi="Times New Roman" w:cs="Times New Roman"/>
          <w:sz w:val="28"/>
          <w:szCs w:val="28"/>
          <w:lang w:val="ru-RU"/>
        </w:rPr>
        <w:t>ецензионная надежность между оц</w:t>
      </w:r>
      <w:r w:rsidR="000A78ED">
        <w:rPr>
          <w:rFonts w:ascii="Times New Roman" w:hAnsi="Times New Roman" w:cs="Times New Roman"/>
          <w:sz w:val="28"/>
          <w:szCs w:val="28"/>
        </w:rPr>
        <w:t>е</w:t>
      </w:r>
      <w:r w:rsidRPr="00505E61">
        <w:rPr>
          <w:rFonts w:ascii="Times New Roman" w:hAnsi="Times New Roman" w:cs="Times New Roman"/>
          <w:sz w:val="28"/>
          <w:szCs w:val="28"/>
          <w:lang w:val="ru-RU"/>
        </w:rPr>
        <w:t>нщиками оказалась отличной. Рейтинги исследований представлены в Таблице 2А (см. Приложение).</w:t>
      </w:r>
    </w:p>
    <w:p w:rsidR="00E556FA" w:rsidRPr="00505E61" w:rsidRDefault="00E556FA" w:rsidP="000A78ED">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Открытия этого обзора: результаты для детей и молодых людей</w:t>
      </w:r>
    </w:p>
    <w:p w:rsidR="00E556FA" w:rsidRPr="00505E61" w:rsidRDefault="00E556FA" w:rsidP="000A78ED">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23 исследования соответствовали критериям включения в данную обзорную статью. Ниже следует критическое обсуждение этих статей относительно специфических диагностических групп, которые в них описаны.</w:t>
      </w:r>
    </w:p>
    <w:p w:rsidR="000A78ED" w:rsidRDefault="000A78ED" w:rsidP="000A78ED">
      <w:pPr>
        <w:spacing w:before="240" w:after="0" w:line="360" w:lineRule="auto"/>
        <w:ind w:firstLine="709"/>
        <w:jc w:val="both"/>
        <w:rPr>
          <w:rFonts w:ascii="Times New Roman" w:hAnsi="Times New Roman" w:cs="Times New Roman"/>
          <w:b/>
          <w:sz w:val="28"/>
          <w:szCs w:val="28"/>
        </w:rPr>
      </w:pPr>
    </w:p>
    <w:p w:rsidR="001D5845" w:rsidRPr="00505E61" w:rsidRDefault="00E556FA" w:rsidP="000A78ED">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lastRenderedPageBreak/>
        <w:t>Смешанные диагнозы</w:t>
      </w:r>
      <w:r w:rsidR="00922510" w:rsidRPr="00505E61">
        <w:rPr>
          <w:rFonts w:ascii="Times New Roman" w:hAnsi="Times New Roman" w:cs="Times New Roman"/>
          <w:b/>
          <w:sz w:val="28"/>
          <w:szCs w:val="28"/>
          <w:lang w:val="ru-RU"/>
        </w:rPr>
        <w:t xml:space="preserve"> </w:t>
      </w:r>
    </w:p>
    <w:p w:rsidR="00C912ED" w:rsidRPr="00505E61" w:rsidRDefault="00C912ED"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Большинство исследований, включенных в эту обзорную статью, были натуралистическими, и поэтому они описывали результаты детей, предъявлявших целый ряд трудностей и получавших психодинамическую психотерапию.</w:t>
      </w:r>
    </w:p>
    <w:p w:rsidR="00CB48E0" w:rsidRPr="00505E61" w:rsidRDefault="00C912ED"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Единственное исследование смешанных диагнозов с </w:t>
      </w:r>
      <w:r w:rsidR="004F2650" w:rsidRPr="00505E61">
        <w:rPr>
          <w:rFonts w:ascii="Times New Roman" w:hAnsi="Times New Roman" w:cs="Times New Roman"/>
          <w:sz w:val="28"/>
          <w:szCs w:val="28"/>
          <w:lang w:val="ru-RU"/>
        </w:rPr>
        <w:t xml:space="preserve">РКИ было проведено в Германии. </w:t>
      </w:r>
      <w:proofErr w:type="gramStart"/>
      <w:r w:rsidR="004F2650" w:rsidRPr="00505E61">
        <w:rPr>
          <w:rFonts w:ascii="Times New Roman" w:hAnsi="Times New Roman" w:cs="Times New Roman"/>
          <w:sz w:val="28"/>
          <w:szCs w:val="28"/>
          <w:lang w:val="ru-RU"/>
        </w:rPr>
        <w:t>В этом исследовании изучали результаты психодинамического лечения в стационаре, у подростков, которые отвечали критериям смешанных поведенческих и эмоциональных расстройс</w:t>
      </w:r>
      <w:r w:rsidR="000A78ED">
        <w:rPr>
          <w:rFonts w:ascii="Times New Roman" w:hAnsi="Times New Roman" w:cs="Times New Roman"/>
          <w:sz w:val="28"/>
          <w:szCs w:val="28"/>
          <w:lang w:val="ru-RU"/>
        </w:rPr>
        <w:t xml:space="preserve">тв в </w:t>
      </w:r>
      <w:r w:rsidR="000A78ED">
        <w:rPr>
          <w:rFonts w:ascii="Times New Roman" w:hAnsi="Times New Roman" w:cs="Times New Roman"/>
          <w:sz w:val="28"/>
          <w:szCs w:val="28"/>
        </w:rPr>
        <w:t>начале исследования</w:t>
      </w:r>
      <w:r w:rsidR="004F2650" w:rsidRPr="00505E61">
        <w:rPr>
          <w:rFonts w:ascii="Times New Roman" w:hAnsi="Times New Roman" w:cs="Times New Roman"/>
          <w:sz w:val="28"/>
          <w:szCs w:val="28"/>
          <w:lang w:val="ru-RU"/>
        </w:rPr>
        <w:t>. 68 подростков (от 14 до 19 лет) участвовали в эксперименте</w:t>
      </w:r>
      <w:r w:rsidR="003A2558">
        <w:rPr>
          <w:rFonts w:ascii="Times New Roman" w:hAnsi="Times New Roman" w:cs="Times New Roman"/>
          <w:sz w:val="28"/>
          <w:szCs w:val="28"/>
          <w:lang w:val="ru-RU"/>
        </w:rPr>
        <w:t>, и были рандомизированы на тех</w:t>
      </w:r>
      <w:r w:rsidR="004F2650" w:rsidRPr="00505E61">
        <w:rPr>
          <w:rFonts w:ascii="Times New Roman" w:hAnsi="Times New Roman" w:cs="Times New Roman"/>
          <w:sz w:val="28"/>
          <w:szCs w:val="28"/>
          <w:lang w:val="ru-RU"/>
        </w:rPr>
        <w:t>, кто получал психодинамическое лечение в стационаре, и тех, кто находился в списках ожидания, после чего они тоже получали стационарное лечение</w:t>
      </w:r>
      <w:r w:rsidR="00922510" w:rsidRPr="00505E61">
        <w:rPr>
          <w:rFonts w:ascii="Times New Roman" w:hAnsi="Times New Roman" w:cs="Times New Roman"/>
          <w:sz w:val="28"/>
          <w:szCs w:val="28"/>
          <w:lang w:val="ru-RU"/>
        </w:rPr>
        <w:t xml:space="preserve"> (Salzer et al</w:t>
      </w:r>
      <w:proofErr w:type="gramEnd"/>
      <w:r w:rsidR="00922510" w:rsidRPr="00505E61">
        <w:rPr>
          <w:rFonts w:ascii="Times New Roman" w:hAnsi="Times New Roman" w:cs="Times New Roman"/>
          <w:sz w:val="28"/>
          <w:szCs w:val="28"/>
          <w:lang w:val="ru-RU"/>
        </w:rPr>
        <w:t xml:space="preserve">., </w:t>
      </w:r>
      <w:proofErr w:type="gramStart"/>
      <w:r w:rsidR="00922510" w:rsidRPr="00505E61">
        <w:rPr>
          <w:rFonts w:ascii="Times New Roman" w:hAnsi="Times New Roman" w:cs="Times New Roman"/>
          <w:sz w:val="28"/>
          <w:szCs w:val="28"/>
          <w:lang w:val="ru-RU"/>
        </w:rPr>
        <w:t>2013</w:t>
      </w:r>
      <w:proofErr w:type="gramEnd"/>
      <w:r w:rsidR="00922510" w:rsidRPr="00505E61">
        <w:rPr>
          <w:rFonts w:ascii="Times New Roman" w:hAnsi="Times New Roman" w:cs="Times New Roman"/>
          <w:sz w:val="28"/>
          <w:szCs w:val="28"/>
          <w:lang w:val="ru-RU"/>
        </w:rPr>
        <w:t xml:space="preserve">). </w:t>
      </w:r>
      <w:r w:rsidR="004F2650" w:rsidRPr="00505E61">
        <w:rPr>
          <w:rFonts w:ascii="Times New Roman" w:hAnsi="Times New Roman" w:cs="Times New Roman"/>
          <w:sz w:val="28"/>
          <w:szCs w:val="28"/>
          <w:lang w:val="ru-RU"/>
        </w:rPr>
        <w:t>Авторы оп</w:t>
      </w:r>
      <w:r w:rsidR="003A2558">
        <w:rPr>
          <w:rFonts w:ascii="Times New Roman" w:hAnsi="Times New Roman" w:cs="Times New Roman"/>
          <w:sz w:val="28"/>
          <w:szCs w:val="28"/>
          <w:lang w:val="ru-RU"/>
        </w:rPr>
        <w:t>исывают организацию исследовани</w:t>
      </w:r>
      <w:r w:rsidR="003A2558">
        <w:rPr>
          <w:rFonts w:ascii="Times New Roman" w:hAnsi="Times New Roman" w:cs="Times New Roman"/>
          <w:sz w:val="28"/>
          <w:szCs w:val="28"/>
        </w:rPr>
        <w:t>я</w:t>
      </w:r>
      <w:r w:rsidR="004F2650" w:rsidRPr="00505E61">
        <w:rPr>
          <w:rFonts w:ascii="Times New Roman" w:hAnsi="Times New Roman" w:cs="Times New Roman"/>
          <w:sz w:val="28"/>
          <w:szCs w:val="28"/>
          <w:lang w:val="ru-RU"/>
        </w:rPr>
        <w:t xml:space="preserve"> как «гибридное РКИ действенности и эффективности», целью которого было соединить в себе сильные стороны РКИ и исследования эффективности. </w:t>
      </w:r>
      <w:r w:rsidR="00CB48E0" w:rsidRPr="00505E61">
        <w:rPr>
          <w:rFonts w:ascii="Times New Roman" w:hAnsi="Times New Roman" w:cs="Times New Roman"/>
          <w:sz w:val="28"/>
          <w:szCs w:val="28"/>
          <w:lang w:val="ru-RU"/>
        </w:rPr>
        <w:t>В терапевтической группе были значительно более высокие показатели ремиссии</w:t>
      </w:r>
      <w:r w:rsidR="00922510" w:rsidRPr="00505E61">
        <w:rPr>
          <w:rFonts w:ascii="Times New Roman" w:hAnsi="Times New Roman" w:cs="Times New Roman"/>
          <w:sz w:val="28"/>
          <w:szCs w:val="28"/>
          <w:lang w:val="ru-RU"/>
        </w:rPr>
        <w:t xml:space="preserve"> (OR = 26.41), </w:t>
      </w:r>
      <w:r w:rsidR="00CB48E0" w:rsidRPr="00505E61">
        <w:rPr>
          <w:rFonts w:ascii="Times New Roman" w:hAnsi="Times New Roman" w:cs="Times New Roman"/>
          <w:sz w:val="28"/>
          <w:szCs w:val="28"/>
          <w:lang w:val="ru-RU"/>
        </w:rPr>
        <w:t xml:space="preserve">и значительно лучшие результаты по </w:t>
      </w:r>
      <w:r w:rsidR="00411AA6" w:rsidRPr="00505E61">
        <w:rPr>
          <w:rFonts w:ascii="Times New Roman" w:hAnsi="Times New Roman" w:cs="Times New Roman"/>
          <w:sz w:val="28"/>
          <w:szCs w:val="28"/>
          <w:lang w:val="ru-RU"/>
        </w:rPr>
        <w:t>Опросник</w:t>
      </w:r>
      <w:r w:rsidR="00411AA6">
        <w:rPr>
          <w:rFonts w:ascii="Times New Roman" w:hAnsi="Times New Roman" w:cs="Times New Roman"/>
          <w:sz w:val="28"/>
          <w:szCs w:val="28"/>
        </w:rPr>
        <w:t>у</w:t>
      </w:r>
      <w:r w:rsidR="00411AA6" w:rsidRPr="00505E61">
        <w:rPr>
          <w:rFonts w:ascii="Times New Roman" w:hAnsi="Times New Roman" w:cs="Times New Roman"/>
          <w:sz w:val="28"/>
          <w:szCs w:val="28"/>
          <w:lang w:val="ru-RU"/>
        </w:rPr>
        <w:t xml:space="preserve"> преимуществ и недостатков</w:t>
      </w:r>
      <w:r w:rsidR="00CB48E0" w:rsidRPr="00505E61">
        <w:rPr>
          <w:rFonts w:ascii="Times New Roman" w:hAnsi="Times New Roman" w:cs="Times New Roman"/>
          <w:sz w:val="28"/>
          <w:szCs w:val="28"/>
          <w:lang w:val="ru-RU"/>
        </w:rPr>
        <w:t xml:space="preserve"> </w:t>
      </w:r>
      <w:r w:rsidR="00CB48E0" w:rsidRPr="00411AA6">
        <w:rPr>
          <w:rFonts w:ascii="Times New Roman" w:hAnsi="Times New Roman" w:cs="Times New Roman"/>
          <w:sz w:val="28"/>
          <w:szCs w:val="28"/>
          <w:lang w:val="ru-RU"/>
        </w:rPr>
        <w:t>(</w:t>
      </w:r>
      <w:r w:rsidR="00411AA6" w:rsidRPr="00411AA6">
        <w:rPr>
          <w:rFonts w:ascii="Times New Roman" w:hAnsi="Times New Roman" w:cs="Times New Roman"/>
          <w:sz w:val="28"/>
          <w:szCs w:val="28"/>
          <w:lang w:val="ru-RU"/>
        </w:rPr>
        <w:t>SDQ</w:t>
      </w:r>
      <w:r w:rsidR="00CB48E0"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Goodman, 1997) (d = 0.90). </w:t>
      </w:r>
      <w:r w:rsidR="00CB48E0" w:rsidRPr="00505E61">
        <w:rPr>
          <w:rFonts w:ascii="Times New Roman" w:hAnsi="Times New Roman" w:cs="Times New Roman"/>
          <w:sz w:val="28"/>
          <w:szCs w:val="28"/>
          <w:lang w:val="ru-RU"/>
        </w:rPr>
        <w:t>Этот эффект остался неизменным при последующем измерении показателей через шесть месяцев. Терапевтическая группа не имела значительно более высоких показателей</w:t>
      </w:r>
      <w:r w:rsidR="00F6146D">
        <w:rPr>
          <w:rFonts w:ascii="Times New Roman" w:hAnsi="Times New Roman" w:cs="Times New Roman"/>
          <w:sz w:val="28"/>
          <w:szCs w:val="28"/>
        </w:rPr>
        <w:t>,</w:t>
      </w:r>
      <w:r w:rsidR="00CB48E0" w:rsidRPr="00505E61">
        <w:rPr>
          <w:rFonts w:ascii="Times New Roman" w:hAnsi="Times New Roman" w:cs="Times New Roman"/>
          <w:sz w:val="28"/>
          <w:szCs w:val="28"/>
          <w:lang w:val="ru-RU"/>
        </w:rPr>
        <w:t xml:space="preserve"> чем контрольная группа</w:t>
      </w:r>
      <w:r w:rsidR="00F6146D">
        <w:rPr>
          <w:rFonts w:ascii="Times New Roman" w:hAnsi="Times New Roman" w:cs="Times New Roman"/>
          <w:sz w:val="28"/>
          <w:szCs w:val="28"/>
        </w:rPr>
        <w:t>,</w:t>
      </w:r>
      <w:r w:rsidR="00CB48E0" w:rsidRPr="00505E61">
        <w:rPr>
          <w:rFonts w:ascii="Times New Roman" w:hAnsi="Times New Roman" w:cs="Times New Roman"/>
          <w:sz w:val="28"/>
          <w:szCs w:val="28"/>
          <w:lang w:val="ru-RU"/>
        </w:rPr>
        <w:t xml:space="preserve"> </w:t>
      </w:r>
      <w:r w:rsidR="009D4ADB">
        <w:rPr>
          <w:rFonts w:ascii="Times New Roman" w:hAnsi="Times New Roman" w:cs="Times New Roman"/>
          <w:sz w:val="28"/>
          <w:szCs w:val="28"/>
        </w:rPr>
        <w:t>по</w:t>
      </w:r>
      <w:r w:rsidR="009D4ADB" w:rsidRPr="00505E61">
        <w:rPr>
          <w:rFonts w:ascii="Times New Roman" w:hAnsi="Times New Roman" w:cs="Times New Roman"/>
          <w:sz w:val="28"/>
          <w:szCs w:val="28"/>
          <w:lang w:val="ru-RU"/>
        </w:rPr>
        <w:t xml:space="preserve"> Индекс</w:t>
      </w:r>
      <w:r w:rsidR="009D4ADB">
        <w:rPr>
          <w:rFonts w:ascii="Times New Roman" w:hAnsi="Times New Roman" w:cs="Times New Roman"/>
          <w:sz w:val="28"/>
          <w:szCs w:val="28"/>
        </w:rPr>
        <w:t>у</w:t>
      </w:r>
      <w:r w:rsidR="009D4ADB" w:rsidRPr="00505E61">
        <w:rPr>
          <w:rFonts w:ascii="Times New Roman" w:hAnsi="Times New Roman" w:cs="Times New Roman"/>
          <w:sz w:val="28"/>
          <w:szCs w:val="28"/>
          <w:lang w:val="ru-RU"/>
        </w:rPr>
        <w:t xml:space="preserve"> общей серьезности расстройств</w:t>
      </w:r>
      <w:r w:rsidR="00CB48E0" w:rsidRPr="009D4ADB">
        <w:rPr>
          <w:rFonts w:ascii="Times New Roman" w:hAnsi="Times New Roman" w:cs="Times New Roman"/>
          <w:sz w:val="28"/>
          <w:szCs w:val="28"/>
          <w:lang w:val="ru-RU"/>
        </w:rPr>
        <w:t xml:space="preserve"> </w:t>
      </w:r>
      <w:r w:rsidR="009D4ADB" w:rsidRPr="00505E61">
        <w:rPr>
          <w:rFonts w:ascii="Times New Roman" w:hAnsi="Times New Roman" w:cs="Times New Roman"/>
          <w:sz w:val="28"/>
          <w:szCs w:val="28"/>
          <w:lang w:val="ru-RU"/>
        </w:rPr>
        <w:t>(GSI)</w:t>
      </w:r>
      <w:r w:rsidR="00F6146D">
        <w:rPr>
          <w:rFonts w:ascii="Times New Roman" w:hAnsi="Times New Roman" w:cs="Times New Roman"/>
          <w:sz w:val="28"/>
          <w:szCs w:val="28"/>
          <w:lang w:val="ru-RU"/>
        </w:rPr>
        <w:t xml:space="preserve">, </w:t>
      </w:r>
      <w:r w:rsidR="00F6146D">
        <w:rPr>
          <w:rFonts w:ascii="Times New Roman" w:hAnsi="Times New Roman" w:cs="Times New Roman"/>
          <w:sz w:val="28"/>
          <w:szCs w:val="28"/>
        </w:rPr>
        <w:t>и</w:t>
      </w:r>
      <w:r w:rsidR="00CB48E0" w:rsidRPr="00505E61">
        <w:rPr>
          <w:rFonts w:ascii="Times New Roman" w:hAnsi="Times New Roman" w:cs="Times New Roman"/>
          <w:sz w:val="28"/>
          <w:szCs w:val="28"/>
          <w:lang w:val="ru-RU"/>
        </w:rPr>
        <w:t xml:space="preserve">ндикатору </w:t>
      </w:r>
      <w:proofErr w:type="gramStart"/>
      <w:r w:rsidR="00CB48E0" w:rsidRPr="00505E61">
        <w:rPr>
          <w:rFonts w:ascii="Times New Roman" w:hAnsi="Times New Roman" w:cs="Times New Roman"/>
          <w:sz w:val="28"/>
          <w:szCs w:val="28"/>
          <w:lang w:val="ru-RU"/>
        </w:rPr>
        <w:t>психологического</w:t>
      </w:r>
      <w:proofErr w:type="gramEnd"/>
      <w:r w:rsidR="00CB48E0" w:rsidRPr="00505E61">
        <w:rPr>
          <w:rFonts w:ascii="Times New Roman" w:hAnsi="Times New Roman" w:cs="Times New Roman"/>
          <w:sz w:val="28"/>
          <w:szCs w:val="28"/>
          <w:lang w:val="ru-RU"/>
        </w:rPr>
        <w:t xml:space="preserve"> дистресса. Это перовое контролируемое исследование выборки со значительной коморбидностью, которое представляет предварительные доказательства пользы в использовании психодинамической терапии для молодых людей с комплексними трудностями.</w:t>
      </w:r>
    </w:p>
    <w:p w:rsidR="003001D3" w:rsidRPr="00505E61" w:rsidRDefault="00CB48E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Другие исследования смешанных диагнозов использовали  натуралистический и наблюдательный подходы. Стефини и коллеги провели исследование на гетерогенной выборке 71 детей и подростков (6-18 лет), которые отвечали критериям умственного расстройства по определению   МКБ-10. Учасники имели ряд представленных проблем (51% проблем внутреннего </w:t>
      </w:r>
      <w:r w:rsidRPr="00505E61">
        <w:rPr>
          <w:rFonts w:ascii="Times New Roman" w:hAnsi="Times New Roman" w:cs="Times New Roman"/>
          <w:sz w:val="28"/>
          <w:szCs w:val="28"/>
          <w:lang w:val="ru-RU"/>
        </w:rPr>
        <w:lastRenderedPageBreak/>
        <w:t xml:space="preserve">характера, 11% проблем внешнего характера, 38% смешанных диагнозов). Они получали длительную психодинамическую психотерапию в среднем по 82 сессии </w:t>
      </w:r>
      <w:r w:rsidR="00922510" w:rsidRPr="00505E61">
        <w:rPr>
          <w:rFonts w:ascii="Times New Roman" w:hAnsi="Times New Roman" w:cs="Times New Roman"/>
          <w:sz w:val="28"/>
          <w:szCs w:val="28"/>
          <w:lang w:val="ru-RU"/>
        </w:rPr>
        <w:t xml:space="preserve">(SD = 52.6) (Stefini et al., 2013). </w:t>
      </w:r>
      <w:r w:rsidRPr="00505E61">
        <w:rPr>
          <w:rFonts w:ascii="Times New Roman" w:hAnsi="Times New Roman" w:cs="Times New Roman"/>
          <w:sz w:val="28"/>
          <w:szCs w:val="28"/>
          <w:lang w:val="ru-RU"/>
        </w:rPr>
        <w:t xml:space="preserve">Три четверти участников получили надежные и клинически значимые изменения </w:t>
      </w:r>
      <w:r w:rsidR="00922510" w:rsidRPr="00505E61">
        <w:rPr>
          <w:rFonts w:ascii="Times New Roman" w:hAnsi="Times New Roman" w:cs="Times New Roman"/>
          <w:sz w:val="28"/>
          <w:szCs w:val="28"/>
          <w:lang w:val="ru-RU"/>
        </w:rPr>
        <w:t xml:space="preserve">(ES = 1.95), </w:t>
      </w:r>
      <w:r w:rsidR="00727C5D" w:rsidRPr="00505E61">
        <w:rPr>
          <w:rFonts w:ascii="Times New Roman" w:hAnsi="Times New Roman" w:cs="Times New Roman"/>
          <w:sz w:val="28"/>
          <w:szCs w:val="28"/>
          <w:lang w:val="ru-RU"/>
        </w:rPr>
        <w:t>измеренные</w:t>
      </w:r>
      <w:r w:rsidR="009D4ADB">
        <w:rPr>
          <w:rFonts w:ascii="Times New Roman" w:hAnsi="Times New Roman" w:cs="Times New Roman"/>
          <w:sz w:val="28"/>
          <w:szCs w:val="28"/>
        </w:rPr>
        <w:t xml:space="preserve"> </w:t>
      </w:r>
      <w:r w:rsidR="00727C5D" w:rsidRPr="009D4ADB">
        <w:rPr>
          <w:rFonts w:ascii="Times New Roman" w:hAnsi="Times New Roman" w:cs="Times New Roman"/>
          <w:sz w:val="28"/>
          <w:szCs w:val="28"/>
          <w:lang w:val="ru-RU"/>
        </w:rPr>
        <w:t>Шкалой серьезности наруше</w:t>
      </w:r>
      <w:r w:rsidR="009D4ADB">
        <w:rPr>
          <w:rFonts w:ascii="Times New Roman" w:hAnsi="Times New Roman" w:cs="Times New Roman"/>
          <w:sz w:val="28"/>
          <w:szCs w:val="28"/>
          <w:lang w:val="ru-RU"/>
        </w:rPr>
        <w:t>ния детей и подростков (</w:t>
      </w:r>
      <w:r w:rsidR="00922510" w:rsidRPr="009D4ADB">
        <w:rPr>
          <w:rFonts w:ascii="Times New Roman" w:hAnsi="Times New Roman" w:cs="Times New Roman"/>
          <w:sz w:val="28"/>
          <w:szCs w:val="28"/>
          <w:lang w:val="ru-RU"/>
        </w:rPr>
        <w:t>SIS-CA</w:t>
      </w:r>
      <w:r w:rsidR="00922510" w:rsidRPr="00505E61">
        <w:rPr>
          <w:rFonts w:ascii="Times New Roman" w:hAnsi="Times New Roman" w:cs="Times New Roman"/>
          <w:sz w:val="28"/>
          <w:szCs w:val="28"/>
          <w:lang w:val="ru-RU"/>
        </w:rPr>
        <w:t xml:space="preserve">). </w:t>
      </w:r>
      <w:r w:rsidR="003001D3" w:rsidRPr="00505E61">
        <w:rPr>
          <w:rFonts w:ascii="Times New Roman" w:hAnsi="Times New Roman" w:cs="Times New Roman"/>
          <w:sz w:val="28"/>
          <w:szCs w:val="28"/>
          <w:lang w:val="ru-RU"/>
        </w:rPr>
        <w:t xml:space="preserve">Дальнейшие успехи были получены в повторном исследовании через год, где выяснилось, что 87% достигли хороших результатов по </w:t>
      </w:r>
      <w:r w:rsidR="009D4ADB" w:rsidRPr="009D4ADB">
        <w:rPr>
          <w:rFonts w:ascii="Times New Roman" w:hAnsi="Times New Roman" w:cs="Times New Roman"/>
          <w:sz w:val="28"/>
          <w:szCs w:val="28"/>
          <w:lang w:val="ru-RU"/>
        </w:rPr>
        <w:t>SIS-CA</w:t>
      </w:r>
      <w:r w:rsidR="003001D3" w:rsidRPr="00505E61">
        <w:rPr>
          <w:rFonts w:ascii="Times New Roman" w:hAnsi="Times New Roman" w:cs="Times New Roman"/>
          <w:sz w:val="28"/>
          <w:szCs w:val="28"/>
          <w:lang w:val="ru-RU"/>
        </w:rPr>
        <w:t>. На исходном уровне, 22.5% испытуемых были оценены как такие, которые имеют надежную</w:t>
      </w:r>
      <w:r w:rsidR="008C139C">
        <w:rPr>
          <w:rFonts w:ascii="Times New Roman" w:hAnsi="Times New Roman" w:cs="Times New Roman"/>
          <w:sz w:val="28"/>
          <w:szCs w:val="28"/>
          <w:lang w:val="ru-RU"/>
        </w:rPr>
        <w:t xml:space="preserve"> привязанность. В конце терапии</w:t>
      </w:r>
      <w:r w:rsidR="003001D3" w:rsidRPr="00505E61">
        <w:rPr>
          <w:rFonts w:ascii="Times New Roman" w:hAnsi="Times New Roman" w:cs="Times New Roman"/>
          <w:sz w:val="28"/>
          <w:szCs w:val="28"/>
          <w:lang w:val="ru-RU"/>
        </w:rPr>
        <w:t xml:space="preserve"> количество детей с надежной привязанностью розросло до 63.4%</w:t>
      </w:r>
      <w:r w:rsidR="008C139C">
        <w:rPr>
          <w:rFonts w:ascii="Times New Roman" w:hAnsi="Times New Roman" w:cs="Times New Roman"/>
          <w:sz w:val="28"/>
          <w:szCs w:val="28"/>
        </w:rPr>
        <w:t>,</w:t>
      </w:r>
      <w:r w:rsidR="003001D3" w:rsidRPr="00505E61">
        <w:rPr>
          <w:rFonts w:ascii="Times New Roman" w:hAnsi="Times New Roman" w:cs="Times New Roman"/>
          <w:sz w:val="28"/>
          <w:szCs w:val="28"/>
          <w:lang w:val="ru-RU"/>
        </w:rPr>
        <w:t xml:space="preserve"> и эта цифра поднялась до 76.6% через год после окончания лечения. Авторы пришли к</w:t>
      </w:r>
      <w:r w:rsidR="008C139C">
        <w:rPr>
          <w:rFonts w:ascii="Times New Roman" w:hAnsi="Times New Roman" w:cs="Times New Roman"/>
          <w:sz w:val="28"/>
          <w:szCs w:val="28"/>
          <w:lang w:val="ru-RU"/>
        </w:rPr>
        <w:t xml:space="preserve"> выводу, что можно поддержать г</w:t>
      </w:r>
      <w:r w:rsidR="008C139C">
        <w:rPr>
          <w:rFonts w:ascii="Times New Roman" w:hAnsi="Times New Roman" w:cs="Times New Roman"/>
          <w:sz w:val="28"/>
          <w:szCs w:val="28"/>
        </w:rPr>
        <w:t>и</w:t>
      </w:r>
      <w:r w:rsidR="003001D3" w:rsidRPr="00505E61">
        <w:rPr>
          <w:rFonts w:ascii="Times New Roman" w:hAnsi="Times New Roman" w:cs="Times New Roman"/>
          <w:sz w:val="28"/>
          <w:szCs w:val="28"/>
          <w:lang w:val="ru-RU"/>
        </w:rPr>
        <w:t>потезу, что длительная психоаналитическая терапия может смещать привязанность клиента в сторону надежного типа. Учасники как с надежной, так и ненадежной привязанностью успешно получили помощь в психоаналитической терапии в этом исследовании, но тем, чья привязанность была ненадежной, потребовалось бол</w:t>
      </w:r>
      <w:r w:rsidR="008C139C">
        <w:rPr>
          <w:rFonts w:ascii="Times New Roman" w:hAnsi="Times New Roman" w:cs="Times New Roman"/>
          <w:sz w:val="28"/>
          <w:szCs w:val="28"/>
          <w:lang w:val="ru-RU"/>
        </w:rPr>
        <w:t>ьше сессий, чем тем, кто был на</w:t>
      </w:r>
      <w:r w:rsidR="008C139C">
        <w:rPr>
          <w:rFonts w:ascii="Times New Roman" w:hAnsi="Times New Roman" w:cs="Times New Roman"/>
          <w:sz w:val="28"/>
          <w:szCs w:val="28"/>
        </w:rPr>
        <w:t>д</w:t>
      </w:r>
      <w:r w:rsidR="003001D3" w:rsidRPr="00505E61">
        <w:rPr>
          <w:rFonts w:ascii="Times New Roman" w:hAnsi="Times New Roman" w:cs="Times New Roman"/>
          <w:sz w:val="28"/>
          <w:szCs w:val="28"/>
          <w:lang w:val="ru-RU"/>
        </w:rPr>
        <w:t xml:space="preserve">ежно привязан. Исследование имело ограничения вследствие отсутствия контрольной группы, и, примечательно, исследование также использовало меру привязанности, разработанную специально для этого исследования: </w:t>
      </w:r>
      <w:r w:rsidR="003C69A3" w:rsidRPr="00505E61">
        <w:rPr>
          <w:rFonts w:ascii="Times New Roman" w:hAnsi="Times New Roman" w:cs="Times New Roman"/>
          <w:sz w:val="28"/>
          <w:szCs w:val="28"/>
          <w:lang w:val="ru-RU"/>
        </w:rPr>
        <w:t>Гейдельбергский рейтинг стиля привязанности для детей и подростков</w:t>
      </w:r>
      <w:r w:rsidR="003001D3" w:rsidRPr="003C69A3">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HASR-CA),</w:t>
      </w:r>
      <w:r w:rsidR="003C69A3">
        <w:rPr>
          <w:rFonts w:ascii="Times New Roman" w:hAnsi="Times New Roman" w:cs="Times New Roman"/>
          <w:sz w:val="28"/>
          <w:szCs w:val="28"/>
        </w:rPr>
        <w:t xml:space="preserve"> –</w:t>
      </w:r>
      <w:r w:rsidR="00922510" w:rsidRPr="00505E61">
        <w:rPr>
          <w:rFonts w:ascii="Times New Roman" w:hAnsi="Times New Roman" w:cs="Times New Roman"/>
          <w:sz w:val="28"/>
          <w:szCs w:val="28"/>
          <w:lang w:val="ru-RU"/>
        </w:rPr>
        <w:t xml:space="preserve"> </w:t>
      </w:r>
      <w:r w:rsidR="003001D3" w:rsidRPr="00505E61">
        <w:rPr>
          <w:rFonts w:ascii="Times New Roman" w:hAnsi="Times New Roman" w:cs="Times New Roman"/>
          <w:sz w:val="28"/>
          <w:szCs w:val="28"/>
          <w:lang w:val="ru-RU"/>
        </w:rPr>
        <w:t>вместо существующей и валидизированной меры привязанности, что усложняет возможность сделать уверенные выводы из этого исследования. Требуются дальнейшие исследования с использованием валидированных измерителей привязанности.</w:t>
      </w:r>
      <w:r w:rsidR="00473473" w:rsidRPr="00505E61">
        <w:rPr>
          <w:rFonts w:ascii="Times New Roman" w:hAnsi="Times New Roman" w:cs="Times New Roman"/>
          <w:sz w:val="28"/>
          <w:szCs w:val="28"/>
          <w:lang w:val="ru-RU"/>
        </w:rPr>
        <w:t xml:space="preserve"> </w:t>
      </w:r>
    </w:p>
    <w:p w:rsidR="00CD3D85" w:rsidRPr="00505E61" w:rsidRDefault="00473473"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Еще одно исследование-наблюдение было проведено на выборке 218 участников в возрасте от 14 до 24 лет </w:t>
      </w:r>
      <w:r w:rsidR="00922510" w:rsidRPr="00505E61">
        <w:rPr>
          <w:rFonts w:ascii="Times New Roman" w:hAnsi="Times New Roman" w:cs="Times New Roman"/>
          <w:sz w:val="28"/>
          <w:szCs w:val="28"/>
          <w:lang w:val="ru-RU"/>
        </w:rPr>
        <w:t xml:space="preserve">(Edlund and Carlberg, 2016), </w:t>
      </w:r>
      <w:r w:rsidR="00CD3D85" w:rsidRPr="00505E61">
        <w:rPr>
          <w:rFonts w:ascii="Times New Roman" w:hAnsi="Times New Roman" w:cs="Times New Roman"/>
          <w:sz w:val="28"/>
          <w:szCs w:val="28"/>
          <w:lang w:val="ru-RU"/>
        </w:rPr>
        <w:t xml:space="preserve">которые получали психодинамическую психотерапию </w:t>
      </w:r>
      <w:proofErr w:type="gramStart"/>
      <w:r w:rsidR="00CD3D85" w:rsidRPr="00505E61">
        <w:rPr>
          <w:rFonts w:ascii="Times New Roman" w:hAnsi="Times New Roman" w:cs="Times New Roman"/>
          <w:sz w:val="28"/>
          <w:szCs w:val="28"/>
          <w:lang w:val="ru-RU"/>
        </w:rPr>
        <w:t>в</w:t>
      </w:r>
      <w:proofErr w:type="gramEnd"/>
      <w:r w:rsidR="00CD3D85" w:rsidRPr="00505E61">
        <w:rPr>
          <w:rFonts w:ascii="Times New Roman" w:hAnsi="Times New Roman" w:cs="Times New Roman"/>
          <w:sz w:val="28"/>
          <w:szCs w:val="28"/>
          <w:lang w:val="ru-RU"/>
        </w:rPr>
        <w:t xml:space="preserve"> натуралистическом сеттинге. Авторы докладывают, что участники показ</w:t>
      </w:r>
      <w:r w:rsidR="00BA2651">
        <w:rPr>
          <w:rFonts w:ascii="Times New Roman" w:hAnsi="Times New Roman" w:cs="Times New Roman"/>
          <w:sz w:val="28"/>
          <w:szCs w:val="28"/>
          <w:lang w:val="ru-RU"/>
        </w:rPr>
        <w:t>али значительное улучшение в об</w:t>
      </w:r>
      <w:r w:rsidR="00CD3D85" w:rsidRPr="00505E61">
        <w:rPr>
          <w:rFonts w:ascii="Times New Roman" w:hAnsi="Times New Roman" w:cs="Times New Roman"/>
          <w:sz w:val="28"/>
          <w:szCs w:val="28"/>
          <w:lang w:val="ru-RU"/>
        </w:rPr>
        <w:t xml:space="preserve">щем функционировании с большими размерами изменений, измеренных шкалами </w:t>
      </w:r>
      <w:r w:rsidR="00922510" w:rsidRPr="00505E61">
        <w:rPr>
          <w:rFonts w:ascii="Times New Roman" w:hAnsi="Times New Roman" w:cs="Times New Roman"/>
          <w:sz w:val="28"/>
          <w:szCs w:val="28"/>
          <w:lang w:val="ru-RU"/>
        </w:rPr>
        <w:t xml:space="preserve">CGAS (d = 1.54) </w:t>
      </w:r>
      <w:r w:rsidR="00CD3D85" w:rsidRPr="00505E61">
        <w:rPr>
          <w:rFonts w:ascii="Times New Roman" w:hAnsi="Times New Roman" w:cs="Times New Roman"/>
          <w:sz w:val="28"/>
          <w:szCs w:val="28"/>
          <w:lang w:val="ru-RU"/>
        </w:rPr>
        <w:t>и</w:t>
      </w:r>
      <w:r w:rsidR="00922510" w:rsidRPr="00505E61">
        <w:rPr>
          <w:rFonts w:ascii="Times New Roman" w:hAnsi="Times New Roman" w:cs="Times New Roman"/>
          <w:sz w:val="28"/>
          <w:szCs w:val="28"/>
          <w:lang w:val="ru-RU"/>
        </w:rPr>
        <w:t xml:space="preserve"> GAF (d = 2.02), </w:t>
      </w:r>
      <w:r w:rsidR="00CD3D85" w:rsidRPr="00505E61">
        <w:rPr>
          <w:rFonts w:ascii="Times New Roman" w:hAnsi="Times New Roman" w:cs="Times New Roman"/>
          <w:sz w:val="28"/>
          <w:szCs w:val="28"/>
          <w:lang w:val="ru-RU"/>
        </w:rPr>
        <w:t>а также снижение серьезности симптома со средне-большой эффективностью, измеренной SCL-90 (d = 0.76)</w:t>
      </w:r>
      <w:r w:rsidR="00922510" w:rsidRPr="00505E61">
        <w:rPr>
          <w:rFonts w:ascii="Times New Roman" w:hAnsi="Times New Roman" w:cs="Times New Roman"/>
          <w:sz w:val="28"/>
          <w:szCs w:val="28"/>
          <w:lang w:val="ru-RU"/>
        </w:rPr>
        <w:t xml:space="preserve"> </w:t>
      </w:r>
      <w:r w:rsidR="00CD3D85" w:rsidRPr="00505E61">
        <w:rPr>
          <w:rFonts w:ascii="Times New Roman" w:hAnsi="Times New Roman" w:cs="Times New Roman"/>
          <w:sz w:val="28"/>
          <w:szCs w:val="28"/>
          <w:lang w:val="ru-RU"/>
        </w:rPr>
        <w:t xml:space="preserve">в конце терапии. Те, кто получал более длительную терапию, показали больше </w:t>
      </w:r>
      <w:r w:rsidR="00CD3D85" w:rsidRPr="00505E61">
        <w:rPr>
          <w:rFonts w:ascii="Times New Roman" w:hAnsi="Times New Roman" w:cs="Times New Roman"/>
          <w:sz w:val="28"/>
          <w:szCs w:val="28"/>
          <w:lang w:val="ru-RU"/>
        </w:rPr>
        <w:lastRenderedPageBreak/>
        <w:t xml:space="preserve">улучшений, чем те, чья терапия была короче по времени. Это было натуралистическое исследование, рассматривавшее случаи из клиники в Швеции между 2002 и 2009 годами. Тем не менее, важно отметить ограничения этого исследования, так как не было контрольной группы, участники не проходили повторных тестирований через некоторое время после окончания терапии, и исследователи исключали из анализа участников, которые посетили менее шести сессий. </w:t>
      </w:r>
    </w:p>
    <w:p w:rsidR="004D3D3C" w:rsidRPr="00505E61" w:rsidRDefault="00CD3D85"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Еще одно</w:t>
      </w:r>
      <w:r w:rsidR="00BA2651">
        <w:rPr>
          <w:rFonts w:ascii="Times New Roman" w:hAnsi="Times New Roman" w:cs="Times New Roman"/>
          <w:sz w:val="28"/>
          <w:szCs w:val="28"/>
          <w:lang w:val="ru-RU"/>
        </w:rPr>
        <w:t xml:space="preserve"> натуралистическое исследование</w:t>
      </w:r>
      <w:r w:rsidRPr="00505E61">
        <w:rPr>
          <w:rFonts w:ascii="Times New Roman" w:hAnsi="Times New Roman" w:cs="Times New Roman"/>
          <w:sz w:val="28"/>
          <w:szCs w:val="28"/>
          <w:lang w:val="ru-RU"/>
        </w:rPr>
        <w:t xml:space="preserve"> с выборкой в 207 участников от 4 до 12 лет </w:t>
      </w:r>
      <w:r w:rsidR="00922510" w:rsidRPr="00505E61">
        <w:rPr>
          <w:rFonts w:ascii="Times New Roman" w:hAnsi="Times New Roman" w:cs="Times New Roman"/>
          <w:sz w:val="28"/>
          <w:szCs w:val="28"/>
          <w:lang w:val="ru-RU"/>
        </w:rPr>
        <w:t xml:space="preserve">(Edlund et al., 2014) </w:t>
      </w:r>
      <w:r w:rsidR="00BA2651">
        <w:rPr>
          <w:rFonts w:ascii="Times New Roman" w:hAnsi="Times New Roman" w:cs="Times New Roman"/>
          <w:sz w:val="28"/>
          <w:szCs w:val="28"/>
          <w:lang w:val="ru-RU"/>
        </w:rPr>
        <w:t>в</w:t>
      </w:r>
      <w:r w:rsidR="00BA2651">
        <w:rPr>
          <w:rFonts w:ascii="Times New Roman" w:hAnsi="Times New Roman" w:cs="Times New Roman"/>
          <w:sz w:val="28"/>
          <w:szCs w:val="28"/>
        </w:rPr>
        <w:t>ы</w:t>
      </w:r>
      <w:r w:rsidRPr="00505E61">
        <w:rPr>
          <w:rFonts w:ascii="Times New Roman" w:hAnsi="Times New Roman" w:cs="Times New Roman"/>
          <w:sz w:val="28"/>
          <w:szCs w:val="28"/>
          <w:lang w:val="ru-RU"/>
        </w:rPr>
        <w:t xml:space="preserve">яснило, что психодинамическая психотерапия связана со значительным улучшением в функционировании, согласно с измерениями по шкале </w:t>
      </w:r>
      <w:r w:rsidR="00922510" w:rsidRPr="00505E61">
        <w:rPr>
          <w:rFonts w:ascii="Times New Roman" w:hAnsi="Times New Roman" w:cs="Times New Roman"/>
          <w:sz w:val="28"/>
          <w:szCs w:val="28"/>
          <w:lang w:val="ru-RU"/>
        </w:rPr>
        <w:t xml:space="preserve">CGAS, </w:t>
      </w:r>
      <w:r w:rsidRPr="00505E61">
        <w:rPr>
          <w:rFonts w:ascii="Times New Roman" w:hAnsi="Times New Roman" w:cs="Times New Roman"/>
          <w:sz w:val="28"/>
          <w:szCs w:val="28"/>
          <w:lang w:val="ru-RU"/>
        </w:rPr>
        <w:t>с большим размером эффективности</w:t>
      </w:r>
      <w:r w:rsidR="00922510" w:rsidRPr="00505E61">
        <w:rPr>
          <w:rFonts w:ascii="Times New Roman" w:hAnsi="Times New Roman" w:cs="Times New Roman"/>
          <w:sz w:val="28"/>
          <w:szCs w:val="28"/>
          <w:lang w:val="ru-RU"/>
        </w:rPr>
        <w:t xml:space="preserve"> (d = 1.35). </w:t>
      </w:r>
      <w:r w:rsidRPr="00505E61">
        <w:rPr>
          <w:rFonts w:ascii="Times New Roman" w:hAnsi="Times New Roman" w:cs="Times New Roman"/>
          <w:sz w:val="28"/>
          <w:szCs w:val="28"/>
          <w:lang w:val="ru-RU"/>
        </w:rPr>
        <w:t xml:space="preserve">Авторы утверждают, что 40% участников получили клинически значимые изменения по шкале </w:t>
      </w:r>
      <w:r w:rsidR="00922510" w:rsidRPr="00505E61">
        <w:rPr>
          <w:rFonts w:ascii="Times New Roman" w:hAnsi="Times New Roman" w:cs="Times New Roman"/>
          <w:sz w:val="28"/>
          <w:szCs w:val="28"/>
          <w:lang w:val="ru-RU"/>
        </w:rPr>
        <w:t xml:space="preserve">CGAS. </w:t>
      </w:r>
      <w:r w:rsidRPr="00505E61">
        <w:rPr>
          <w:rFonts w:ascii="Times New Roman" w:hAnsi="Times New Roman" w:cs="Times New Roman"/>
          <w:sz w:val="28"/>
          <w:szCs w:val="28"/>
          <w:lang w:val="ru-RU"/>
        </w:rPr>
        <w:t>Размеры эффективности были большими для</w:t>
      </w:r>
      <w:r w:rsidR="00BA2651">
        <w:rPr>
          <w:rFonts w:ascii="Times New Roman" w:hAnsi="Times New Roman" w:cs="Times New Roman"/>
          <w:sz w:val="28"/>
          <w:szCs w:val="28"/>
          <w:lang w:val="ru-RU"/>
        </w:rPr>
        <w:t xml:space="preserve"> всех диагностических групп (тр</w:t>
      </w:r>
      <w:r w:rsidR="00BA2651">
        <w:rPr>
          <w:rFonts w:ascii="Times New Roman" w:hAnsi="Times New Roman" w:cs="Times New Roman"/>
          <w:sz w:val="28"/>
          <w:szCs w:val="28"/>
        </w:rPr>
        <w:t>е</w:t>
      </w:r>
      <w:r w:rsidRPr="00505E61">
        <w:rPr>
          <w:rFonts w:ascii="Times New Roman" w:hAnsi="Times New Roman" w:cs="Times New Roman"/>
          <w:sz w:val="28"/>
          <w:szCs w:val="28"/>
          <w:lang w:val="ru-RU"/>
        </w:rPr>
        <w:t xml:space="preserve">вога; </w:t>
      </w:r>
      <w:r w:rsidR="004D3D3C" w:rsidRPr="00505E61">
        <w:rPr>
          <w:rFonts w:ascii="Times New Roman" w:hAnsi="Times New Roman" w:cs="Times New Roman"/>
          <w:sz w:val="28"/>
          <w:szCs w:val="28"/>
          <w:lang w:val="ru-RU"/>
        </w:rPr>
        <w:t xml:space="preserve">дефицит внимания и разрушительное поведение; глубинные расстройства развития; расстройства адаптации). Улучшения были измерены по субшкалам </w:t>
      </w:r>
      <w:r w:rsidR="00922510" w:rsidRPr="00505E61">
        <w:rPr>
          <w:rFonts w:ascii="Times New Roman" w:hAnsi="Times New Roman" w:cs="Times New Roman"/>
          <w:sz w:val="28"/>
          <w:szCs w:val="28"/>
          <w:lang w:val="ru-RU"/>
        </w:rPr>
        <w:t>SDQ</w:t>
      </w:r>
      <w:r w:rsidR="00816E85">
        <w:rPr>
          <w:rFonts w:ascii="Times New Roman" w:hAnsi="Times New Roman" w:cs="Times New Roman"/>
          <w:sz w:val="28"/>
          <w:szCs w:val="28"/>
        </w:rPr>
        <w:t>,</w:t>
      </w:r>
      <w:r w:rsidR="00922510" w:rsidRPr="00505E61">
        <w:rPr>
          <w:rFonts w:ascii="Times New Roman" w:hAnsi="Times New Roman" w:cs="Times New Roman"/>
          <w:sz w:val="28"/>
          <w:szCs w:val="28"/>
          <w:lang w:val="ru-RU"/>
        </w:rPr>
        <w:t xml:space="preserve"> </w:t>
      </w:r>
      <w:r w:rsidR="004D3D3C" w:rsidRPr="00505E61">
        <w:rPr>
          <w:rFonts w:ascii="Times New Roman" w:hAnsi="Times New Roman" w:cs="Times New Roman"/>
          <w:sz w:val="28"/>
          <w:szCs w:val="28"/>
          <w:lang w:val="ru-RU"/>
        </w:rPr>
        <w:t>и размер эффективности оказался низко-средний (d = 0.21–0.50). Младшие дети (от 4 до 6 лет)</w:t>
      </w:r>
      <w:r w:rsidR="00816E85">
        <w:rPr>
          <w:rFonts w:ascii="Times New Roman" w:hAnsi="Times New Roman" w:cs="Times New Roman"/>
          <w:sz w:val="28"/>
          <w:szCs w:val="28"/>
          <w:lang w:val="ru-RU"/>
        </w:rPr>
        <w:t xml:space="preserve"> показали больше улучшений в об</w:t>
      </w:r>
      <w:r w:rsidR="004D3D3C" w:rsidRPr="00505E61">
        <w:rPr>
          <w:rFonts w:ascii="Times New Roman" w:hAnsi="Times New Roman" w:cs="Times New Roman"/>
          <w:sz w:val="28"/>
          <w:szCs w:val="28"/>
          <w:lang w:val="ru-RU"/>
        </w:rPr>
        <w:t xml:space="preserve">щем функционировании в конце терапии, чем старшие дети (10-12 лет). Исследование было натуралистичным, проводилось ретроспективно, с использованием баз данных клинических исследовний. Это было неконтролируемое исследование, без контрольной группы и без опроса через некоторое время после окончания терапии, </w:t>
      </w:r>
      <w:r w:rsidR="00E45AC9">
        <w:rPr>
          <w:rFonts w:ascii="Times New Roman" w:hAnsi="Times New Roman" w:cs="Times New Roman"/>
          <w:sz w:val="28"/>
          <w:szCs w:val="28"/>
          <w:lang w:val="ru-RU"/>
        </w:rPr>
        <w:t>что ограничивает меру того, нас</w:t>
      </w:r>
      <w:r w:rsidR="004D3D3C" w:rsidRPr="00505E61">
        <w:rPr>
          <w:rFonts w:ascii="Times New Roman" w:hAnsi="Times New Roman" w:cs="Times New Roman"/>
          <w:sz w:val="28"/>
          <w:szCs w:val="28"/>
          <w:lang w:val="ru-RU"/>
        </w:rPr>
        <w:t xml:space="preserve">колько могут быть сделаны какие-либо уверенные выводы из этого исследования. </w:t>
      </w:r>
    </w:p>
    <w:p w:rsidR="00AE384E" w:rsidRPr="00505E61" w:rsidRDefault="003919CE"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Одно исследование 28 молодых людей, которые получали пс</w:t>
      </w:r>
      <w:r w:rsidR="00E45AC9">
        <w:rPr>
          <w:rFonts w:ascii="Times New Roman" w:hAnsi="Times New Roman" w:cs="Times New Roman"/>
          <w:sz w:val="28"/>
          <w:szCs w:val="28"/>
          <w:lang w:val="ru-RU"/>
        </w:rPr>
        <w:t>иходинамическую психотерапию, в</w:t>
      </w:r>
      <w:r w:rsidR="00E45AC9">
        <w:rPr>
          <w:rFonts w:ascii="Times New Roman" w:hAnsi="Times New Roman" w:cs="Times New Roman"/>
          <w:sz w:val="28"/>
          <w:szCs w:val="28"/>
        </w:rPr>
        <w:t>ы</w:t>
      </w:r>
      <w:r w:rsidRPr="00505E61">
        <w:rPr>
          <w:rFonts w:ascii="Times New Roman" w:hAnsi="Times New Roman" w:cs="Times New Roman"/>
          <w:sz w:val="28"/>
          <w:szCs w:val="28"/>
          <w:lang w:val="ru-RU"/>
        </w:rPr>
        <w:t xml:space="preserve">яснило, что подростки, их родители и терапевты отмечали значительное уменьшение симптоматики к окончанию терапии, </w:t>
      </w:r>
      <w:r w:rsidR="00AE384E" w:rsidRPr="00505E61">
        <w:rPr>
          <w:rFonts w:ascii="Times New Roman" w:hAnsi="Times New Roman" w:cs="Times New Roman"/>
          <w:sz w:val="28"/>
          <w:szCs w:val="28"/>
          <w:lang w:val="ru-RU"/>
        </w:rPr>
        <w:t>сравнительно с исходными мерами соматических, ментальних и социальных сложностей. Сила этого исследования в том, что изменения были отмече</w:t>
      </w:r>
      <w:r w:rsidR="00E45AC9">
        <w:rPr>
          <w:rFonts w:ascii="Times New Roman" w:hAnsi="Times New Roman" w:cs="Times New Roman"/>
          <w:sz w:val="28"/>
          <w:szCs w:val="28"/>
          <w:lang w:val="ru-RU"/>
        </w:rPr>
        <w:t>ны с разнообразных точек зрения</w:t>
      </w:r>
      <w:r w:rsidR="00AE384E"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(Seiffge-Krenke and Nitzko, 2011). </w:t>
      </w:r>
      <w:r w:rsidR="00AE384E" w:rsidRPr="00505E61">
        <w:rPr>
          <w:rFonts w:ascii="Times New Roman" w:hAnsi="Times New Roman" w:cs="Times New Roman"/>
          <w:sz w:val="28"/>
          <w:szCs w:val="28"/>
          <w:lang w:val="ru-RU"/>
        </w:rPr>
        <w:t xml:space="preserve">Авторы докладывают о состоянии участников в списке ожидания, но не </w:t>
      </w:r>
      <w:r w:rsidR="00AE384E" w:rsidRPr="00505E61">
        <w:rPr>
          <w:rFonts w:ascii="Times New Roman" w:hAnsi="Times New Roman" w:cs="Times New Roman"/>
          <w:sz w:val="28"/>
          <w:szCs w:val="28"/>
          <w:lang w:val="ru-RU"/>
        </w:rPr>
        <w:lastRenderedPageBreak/>
        <w:t>докладывают о результатах контрольной группы, и таким образом, несмотря на то, что исследование указывает на эффективность терапии, нельзя сделать вывод, что эти улучшения превосходили то, что могло бы наблюдаться в результате спонтанной ремиссии.</w:t>
      </w:r>
    </w:p>
    <w:p w:rsidR="00AE384E" w:rsidRPr="00505E61" w:rsidRDefault="00AE384E"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Две публикации стали результатом натуралистического исследования подростков, которые получали психодинамическую психотерапию в амбулаторной клинике в Израиле. Выборка состояла из 72 подростков (в возрасте от 15 до 18 лет), и группа для сравнения состояла из </w:t>
      </w:r>
      <w:proofErr w:type="gramStart"/>
      <w:r w:rsidRPr="00505E61">
        <w:rPr>
          <w:rFonts w:ascii="Times New Roman" w:hAnsi="Times New Roman" w:cs="Times New Roman"/>
          <w:sz w:val="28"/>
          <w:szCs w:val="28"/>
          <w:lang w:val="ru-RU"/>
        </w:rPr>
        <w:t>не-клинической</w:t>
      </w:r>
      <w:proofErr w:type="gramEnd"/>
      <w:r w:rsidRPr="00505E61">
        <w:rPr>
          <w:rFonts w:ascii="Times New Roman" w:hAnsi="Times New Roman" w:cs="Times New Roman"/>
          <w:sz w:val="28"/>
          <w:szCs w:val="28"/>
          <w:lang w:val="ru-RU"/>
        </w:rPr>
        <w:t xml:space="preserve"> контрольной группы жителей этого территориального сообщества. Авторы докладывают, что подростки в </w:t>
      </w:r>
      <w:r w:rsidR="00E45AC9">
        <w:rPr>
          <w:rFonts w:ascii="Times New Roman" w:hAnsi="Times New Roman" w:cs="Times New Roman"/>
          <w:sz w:val="28"/>
          <w:szCs w:val="28"/>
          <w:lang w:val="ru-RU"/>
        </w:rPr>
        <w:t>терапии стали менее ригидными в межличностных пат</w:t>
      </w:r>
      <w:r w:rsidRPr="00505E61">
        <w:rPr>
          <w:rFonts w:ascii="Times New Roman" w:hAnsi="Times New Roman" w:cs="Times New Roman"/>
          <w:sz w:val="28"/>
          <w:szCs w:val="28"/>
          <w:lang w:val="ru-RU"/>
        </w:rPr>
        <w:t>тернах поведения</w:t>
      </w:r>
      <w:r w:rsidR="00C13975">
        <w:rPr>
          <w:rFonts w:ascii="Times New Roman" w:hAnsi="Times New Roman" w:cs="Times New Roman"/>
          <w:sz w:val="28"/>
          <w:szCs w:val="28"/>
        </w:rPr>
        <w:t>,</w:t>
      </w:r>
      <w:r w:rsidRPr="00505E61">
        <w:rPr>
          <w:rFonts w:ascii="Times New Roman" w:hAnsi="Times New Roman" w:cs="Times New Roman"/>
          <w:sz w:val="28"/>
          <w:szCs w:val="28"/>
          <w:lang w:val="ru-RU"/>
        </w:rPr>
        <w:t xml:space="preserve"> и у них наблюдалось значительное улучшение симптомов. Подобных изменений не наблюдалось на выборке жителей территориального сообщества</w:t>
      </w:r>
      <w:r w:rsidR="00922510" w:rsidRPr="00505E61">
        <w:rPr>
          <w:rFonts w:ascii="Times New Roman" w:hAnsi="Times New Roman" w:cs="Times New Roman"/>
          <w:sz w:val="28"/>
          <w:szCs w:val="28"/>
          <w:lang w:val="ru-RU"/>
        </w:rPr>
        <w:t xml:space="preserve"> (Atzil-Slonim et al., 2011).</w:t>
      </w:r>
      <w:r w:rsidRPr="00505E61">
        <w:rPr>
          <w:rFonts w:ascii="Times New Roman" w:hAnsi="Times New Roman" w:cs="Times New Roman"/>
          <w:sz w:val="28"/>
          <w:szCs w:val="28"/>
          <w:lang w:val="ru-RU"/>
        </w:rPr>
        <w:t xml:space="preserve"> Во второй опубликованной статье по этому исследованию внимание уделялось изменениям подростков во внутренних репрезентациях отношений с родителями. Авторы утверждают, что внутренние репрезентации подростков отношений с родителями значительно изменились в ходе терапии, поскольку терапевтическая группа </w:t>
      </w:r>
      <w:r w:rsidR="00C13975">
        <w:rPr>
          <w:rFonts w:ascii="Times New Roman" w:hAnsi="Times New Roman" w:cs="Times New Roman"/>
          <w:sz w:val="28"/>
          <w:szCs w:val="28"/>
        </w:rPr>
        <w:t>стимулировала</w:t>
      </w:r>
      <w:r w:rsidRPr="00505E61">
        <w:rPr>
          <w:rFonts w:ascii="Times New Roman" w:hAnsi="Times New Roman" w:cs="Times New Roman"/>
          <w:sz w:val="28"/>
          <w:szCs w:val="28"/>
          <w:lang w:val="ru-RU"/>
        </w:rPr>
        <w:t xml:space="preserve"> увеличение чис</w:t>
      </w:r>
      <w:r w:rsidR="00C13975">
        <w:rPr>
          <w:rFonts w:ascii="Times New Roman" w:hAnsi="Times New Roman" w:cs="Times New Roman"/>
          <w:sz w:val="28"/>
          <w:szCs w:val="28"/>
          <w:lang w:val="ru-RU"/>
        </w:rPr>
        <w:t>ла «близ</w:t>
      </w:r>
      <w:r w:rsidRPr="00505E61">
        <w:rPr>
          <w:rFonts w:ascii="Times New Roman" w:hAnsi="Times New Roman" w:cs="Times New Roman"/>
          <w:sz w:val="28"/>
          <w:szCs w:val="28"/>
          <w:lang w:val="ru-RU"/>
        </w:rPr>
        <w:t>ких и поддерживающих взаимодействий» и сокращение репрезентаций брошенности</w:t>
      </w:r>
      <w:r w:rsidR="00922510" w:rsidRPr="00505E61">
        <w:rPr>
          <w:rFonts w:ascii="Times New Roman" w:hAnsi="Times New Roman" w:cs="Times New Roman"/>
          <w:sz w:val="28"/>
          <w:szCs w:val="28"/>
          <w:lang w:val="ru-RU"/>
        </w:rPr>
        <w:t xml:space="preserve"> (Atzil-Slonim et al., 2013). </w:t>
      </w:r>
      <w:r w:rsidRPr="00505E61">
        <w:rPr>
          <w:rFonts w:ascii="Times New Roman" w:hAnsi="Times New Roman" w:cs="Times New Roman"/>
          <w:sz w:val="28"/>
          <w:szCs w:val="28"/>
          <w:lang w:val="ru-RU"/>
        </w:rPr>
        <w:t>Ограничения этого исследования состоят в отсутствии клинической контрольной группы, что делает невозможной фиксацию потенциально возможных спонтанных изменений среди пациентов клиники. Авторы также исключили из анализа тех пациентов, кто бросил терапию.</w:t>
      </w:r>
    </w:p>
    <w:p w:rsidR="00CF432B" w:rsidRPr="00505E61" w:rsidRDefault="00CF432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Натуралистическое исследование, проведенное через некоторое время после окончания терапии, которое опиралось на больничные отчеты в детском психиатрическом отделении, </w:t>
      </w:r>
      <w:r w:rsidR="00D261E0">
        <w:rPr>
          <w:rFonts w:ascii="Times New Roman" w:hAnsi="Times New Roman" w:cs="Times New Roman"/>
          <w:sz w:val="28"/>
          <w:szCs w:val="28"/>
        </w:rPr>
        <w:t>рассмотрело</w:t>
      </w:r>
      <w:r w:rsidRPr="00505E61">
        <w:rPr>
          <w:rFonts w:ascii="Times New Roman" w:hAnsi="Times New Roman" w:cs="Times New Roman"/>
          <w:sz w:val="28"/>
          <w:szCs w:val="28"/>
          <w:lang w:val="ru-RU"/>
        </w:rPr>
        <w:t xml:space="preserve"> результаты всех детей до 16 лет между 1996 и 2005 годами, которые получали индивидуальную психотерапию. Их</w:t>
      </w:r>
      <w:r w:rsidR="00D261E0">
        <w:rPr>
          <w:rFonts w:ascii="Times New Roman" w:hAnsi="Times New Roman" w:cs="Times New Roman"/>
          <w:sz w:val="28"/>
          <w:szCs w:val="28"/>
          <w:lang w:val="ru-RU"/>
        </w:rPr>
        <w:t xml:space="preserve"> выборка состав</w:t>
      </w:r>
      <w:r w:rsidR="00D261E0">
        <w:rPr>
          <w:rFonts w:ascii="Times New Roman" w:hAnsi="Times New Roman" w:cs="Times New Roman"/>
          <w:sz w:val="28"/>
          <w:szCs w:val="28"/>
        </w:rPr>
        <w:t>и</w:t>
      </w:r>
      <w:r w:rsidRPr="00505E61">
        <w:rPr>
          <w:rFonts w:ascii="Times New Roman" w:hAnsi="Times New Roman" w:cs="Times New Roman"/>
          <w:sz w:val="28"/>
          <w:szCs w:val="28"/>
          <w:lang w:val="ru-RU"/>
        </w:rPr>
        <w:t>ла 118 детей (в во</w:t>
      </w:r>
      <w:r w:rsidR="005B5665">
        <w:rPr>
          <w:rFonts w:ascii="Times New Roman" w:hAnsi="Times New Roman" w:cs="Times New Roman"/>
          <w:sz w:val="28"/>
          <w:szCs w:val="28"/>
          <w:lang w:val="ru-RU"/>
        </w:rPr>
        <w:t>зрасте от 4 до 15 лет), и групп</w:t>
      </w:r>
      <w:r w:rsidR="005B5665">
        <w:rPr>
          <w:rFonts w:ascii="Times New Roman" w:hAnsi="Times New Roman" w:cs="Times New Roman"/>
          <w:sz w:val="28"/>
          <w:szCs w:val="28"/>
        </w:rPr>
        <w:t>у</w:t>
      </w:r>
      <w:r w:rsidRPr="00505E61">
        <w:rPr>
          <w:rFonts w:ascii="Times New Roman" w:hAnsi="Times New Roman" w:cs="Times New Roman"/>
          <w:sz w:val="28"/>
          <w:szCs w:val="28"/>
          <w:lang w:val="ru-RU"/>
        </w:rPr>
        <w:t xml:space="preserve"> для сравнения из 118 детей того же возраста и пола, которые получали другие виды психосоциальной помощи</w:t>
      </w:r>
      <w:r w:rsidR="00922510" w:rsidRPr="00505E61">
        <w:rPr>
          <w:rFonts w:ascii="Times New Roman" w:hAnsi="Times New Roman" w:cs="Times New Roman"/>
          <w:sz w:val="28"/>
          <w:szCs w:val="28"/>
          <w:lang w:val="ru-RU"/>
        </w:rPr>
        <w:t xml:space="preserve"> (Ryynänen et al., 2015). </w:t>
      </w:r>
      <w:r w:rsidRPr="00505E61">
        <w:rPr>
          <w:rFonts w:ascii="Times New Roman" w:hAnsi="Times New Roman" w:cs="Times New Roman"/>
          <w:sz w:val="28"/>
          <w:szCs w:val="28"/>
          <w:lang w:val="ru-RU"/>
        </w:rPr>
        <w:t xml:space="preserve">В то время как это </w:t>
      </w:r>
      <w:r w:rsidRPr="00505E61">
        <w:rPr>
          <w:rFonts w:ascii="Times New Roman" w:hAnsi="Times New Roman" w:cs="Times New Roman"/>
          <w:sz w:val="28"/>
          <w:szCs w:val="28"/>
          <w:lang w:val="ru-RU"/>
        </w:rPr>
        <w:lastRenderedPageBreak/>
        <w:t>исследование не было специфически о психодинамической терапии, 93% терапевтов работали в психодинамическом подходе. Авторы</w:t>
      </w:r>
      <w:r w:rsidR="005B5665">
        <w:rPr>
          <w:rFonts w:ascii="Times New Roman" w:hAnsi="Times New Roman" w:cs="Times New Roman"/>
          <w:sz w:val="28"/>
          <w:szCs w:val="28"/>
          <w:lang w:val="ru-RU"/>
        </w:rPr>
        <w:t xml:space="preserve"> в</w:t>
      </w:r>
      <w:r w:rsidR="005B5665">
        <w:rPr>
          <w:rFonts w:ascii="Times New Roman" w:hAnsi="Times New Roman" w:cs="Times New Roman"/>
          <w:sz w:val="28"/>
          <w:szCs w:val="28"/>
        </w:rPr>
        <w:t>ы</w:t>
      </w:r>
      <w:r w:rsidRPr="00505E61">
        <w:rPr>
          <w:rFonts w:ascii="Times New Roman" w:hAnsi="Times New Roman" w:cs="Times New Roman"/>
          <w:sz w:val="28"/>
          <w:szCs w:val="28"/>
          <w:lang w:val="ru-RU"/>
        </w:rPr>
        <w:t>яснили, что дети с интернализированными проблемами лучше всего отвечали на психотерапию, в то время как интервенции в связи с домашним насилием и защитой детей ассоциировались с худшими прогнозами среди пациентов психотерапии. Поскольку это исследование основывалось на больничных отчетах, оно отражает рутинную кл</w:t>
      </w:r>
      <w:r w:rsidR="00C335C2">
        <w:rPr>
          <w:rFonts w:ascii="Times New Roman" w:hAnsi="Times New Roman" w:cs="Times New Roman"/>
          <w:sz w:val="28"/>
          <w:szCs w:val="28"/>
          <w:lang w:val="ru-RU"/>
        </w:rPr>
        <w:t xml:space="preserve">иническую практику, </w:t>
      </w:r>
      <w:proofErr w:type="gramStart"/>
      <w:r w:rsidR="00C335C2">
        <w:rPr>
          <w:rFonts w:ascii="Times New Roman" w:hAnsi="Times New Roman" w:cs="Times New Roman"/>
          <w:sz w:val="28"/>
          <w:szCs w:val="28"/>
          <w:lang w:val="ru-RU"/>
        </w:rPr>
        <w:t>и</w:t>
      </w:r>
      <w:proofErr w:type="gramEnd"/>
      <w:r w:rsidR="00C335C2">
        <w:rPr>
          <w:rFonts w:ascii="Times New Roman" w:hAnsi="Times New Roman" w:cs="Times New Roman"/>
          <w:sz w:val="28"/>
          <w:szCs w:val="28"/>
          <w:lang w:val="ru-RU"/>
        </w:rPr>
        <w:t xml:space="preserve"> тем не ме</w:t>
      </w:r>
      <w:r w:rsidR="00C335C2">
        <w:rPr>
          <w:rFonts w:ascii="Times New Roman" w:hAnsi="Times New Roman" w:cs="Times New Roman"/>
          <w:sz w:val="28"/>
          <w:szCs w:val="28"/>
        </w:rPr>
        <w:t>н</w:t>
      </w:r>
      <w:r w:rsidRPr="00505E61">
        <w:rPr>
          <w:rFonts w:ascii="Times New Roman" w:hAnsi="Times New Roman" w:cs="Times New Roman"/>
          <w:sz w:val="28"/>
          <w:szCs w:val="28"/>
          <w:lang w:val="ru-RU"/>
        </w:rPr>
        <w:t>ее выводы,</w:t>
      </w:r>
      <w:r w:rsidR="00C335C2">
        <w:rPr>
          <w:rFonts w:ascii="Times New Roman" w:hAnsi="Times New Roman" w:cs="Times New Roman"/>
          <w:sz w:val="28"/>
          <w:szCs w:val="28"/>
          <w:lang w:val="ru-RU"/>
        </w:rPr>
        <w:t xml:space="preserve"> которые можно сделать, огранич</w:t>
      </w:r>
      <w:r w:rsidR="00C335C2">
        <w:rPr>
          <w:rFonts w:ascii="Times New Roman" w:hAnsi="Times New Roman" w:cs="Times New Roman"/>
          <w:sz w:val="28"/>
          <w:szCs w:val="28"/>
        </w:rPr>
        <w:t>е</w:t>
      </w:r>
      <w:r w:rsidRPr="00505E61">
        <w:rPr>
          <w:rFonts w:ascii="Times New Roman" w:hAnsi="Times New Roman" w:cs="Times New Roman"/>
          <w:sz w:val="28"/>
          <w:szCs w:val="28"/>
          <w:lang w:val="ru-RU"/>
        </w:rPr>
        <w:t>ны, поскольку, хотя 93% терапевтов определялись как психодинамические терапевты, мера, в которой они пользовались психодинамической моделью в этих случаях</w:t>
      </w:r>
      <w:r w:rsidR="00307482">
        <w:rPr>
          <w:rFonts w:ascii="Times New Roman" w:hAnsi="Times New Roman" w:cs="Times New Roman"/>
          <w:sz w:val="28"/>
          <w:szCs w:val="28"/>
          <w:lang w:val="ru-RU"/>
        </w:rPr>
        <w:t>, неизвестна, п</w:t>
      </w:r>
      <w:r w:rsidR="00307482">
        <w:rPr>
          <w:rFonts w:ascii="Times New Roman" w:hAnsi="Times New Roman" w:cs="Times New Roman"/>
          <w:sz w:val="28"/>
          <w:szCs w:val="28"/>
        </w:rPr>
        <w:t>отому что</w:t>
      </w:r>
      <w:r w:rsidRPr="00505E61">
        <w:rPr>
          <w:rFonts w:ascii="Times New Roman" w:hAnsi="Times New Roman" w:cs="Times New Roman"/>
          <w:sz w:val="28"/>
          <w:szCs w:val="28"/>
          <w:lang w:val="ru-RU"/>
        </w:rPr>
        <w:t xml:space="preserve"> соответствие терапии требованиям психодинамической терапии не измерялось. Еще одно ограничение этого исследования состоит в том, что изучение длительных последствий проводилось на больничных отчетах про последующее психиатрическое лечение. Таким образом</w:t>
      </w:r>
      <w:r w:rsidR="00307482">
        <w:rPr>
          <w:rFonts w:ascii="Times New Roman" w:hAnsi="Times New Roman" w:cs="Times New Roman"/>
          <w:sz w:val="28"/>
          <w:szCs w:val="28"/>
        </w:rPr>
        <w:t>,</w:t>
      </w:r>
      <w:r w:rsidRPr="00505E61">
        <w:rPr>
          <w:rFonts w:ascii="Times New Roman" w:hAnsi="Times New Roman" w:cs="Times New Roman"/>
          <w:sz w:val="28"/>
          <w:szCs w:val="28"/>
          <w:lang w:val="ru-RU"/>
        </w:rPr>
        <w:t xml:space="preserve"> неизвестно, искали ли клиенты в будущем помощи где-либо еще, или у них в будущем возникали проблемы, с которыми они не обращались за помощью.</w:t>
      </w:r>
    </w:p>
    <w:p w:rsidR="00DA4017" w:rsidRPr="00505E61" w:rsidRDefault="00DA401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Небольшое по масштабу исследование ставило себе целью изучить  выполнимость</w:t>
      </w:r>
      <w:r w:rsidR="00E00659">
        <w:rPr>
          <w:rFonts w:ascii="Times New Roman" w:hAnsi="Times New Roman" w:cs="Times New Roman"/>
          <w:sz w:val="28"/>
          <w:szCs w:val="28"/>
        </w:rPr>
        <w:t xml:space="preserve"> целей терап</w:t>
      </w:r>
      <w:proofErr w:type="gramStart"/>
      <w:r w:rsidR="00E00659">
        <w:rPr>
          <w:rFonts w:ascii="Times New Roman" w:hAnsi="Times New Roman" w:cs="Times New Roman"/>
          <w:sz w:val="28"/>
          <w:szCs w:val="28"/>
        </w:rPr>
        <w:t>ии</w:t>
      </w:r>
      <w:r w:rsidRPr="00505E61">
        <w:rPr>
          <w:rFonts w:ascii="Times New Roman" w:hAnsi="Times New Roman" w:cs="Times New Roman"/>
          <w:sz w:val="28"/>
          <w:szCs w:val="28"/>
          <w:lang w:val="ru-RU"/>
        </w:rPr>
        <w:t xml:space="preserve"> и</w:t>
      </w:r>
      <w:r w:rsidR="00E00659">
        <w:rPr>
          <w:rFonts w:ascii="Times New Roman" w:hAnsi="Times New Roman" w:cs="Times New Roman"/>
          <w:sz w:val="28"/>
          <w:szCs w:val="28"/>
        </w:rPr>
        <w:t xml:space="preserve"> ее</w:t>
      </w:r>
      <w:proofErr w:type="gramEnd"/>
      <w:r w:rsidRPr="00505E61">
        <w:rPr>
          <w:rFonts w:ascii="Times New Roman" w:hAnsi="Times New Roman" w:cs="Times New Roman"/>
          <w:sz w:val="28"/>
          <w:szCs w:val="28"/>
          <w:lang w:val="ru-RU"/>
        </w:rPr>
        <w:t xml:space="preserve"> клиническую пользу</w:t>
      </w:r>
      <w:r w:rsidR="00E00659">
        <w:rPr>
          <w:rFonts w:ascii="Times New Roman" w:hAnsi="Times New Roman" w:cs="Times New Roman"/>
          <w:sz w:val="28"/>
          <w:szCs w:val="28"/>
        </w:rPr>
        <w:t xml:space="preserve"> с помощью</w:t>
      </w:r>
      <w:r w:rsidRPr="00505E61">
        <w:rPr>
          <w:rFonts w:ascii="Times New Roman" w:hAnsi="Times New Roman" w:cs="Times New Roman"/>
          <w:sz w:val="28"/>
          <w:szCs w:val="28"/>
          <w:lang w:val="ru-RU"/>
        </w:rPr>
        <w:t xml:space="preserve"> </w:t>
      </w:r>
      <w:r w:rsidR="00E00795">
        <w:rPr>
          <w:rFonts w:ascii="Times New Roman" w:hAnsi="Times New Roman" w:cs="Times New Roman"/>
          <w:sz w:val="28"/>
          <w:szCs w:val="28"/>
          <w:lang w:val="ru-RU"/>
        </w:rPr>
        <w:t>Измерител</w:t>
      </w:r>
      <w:r w:rsidR="00E00795">
        <w:rPr>
          <w:rFonts w:ascii="Times New Roman" w:hAnsi="Times New Roman" w:cs="Times New Roman"/>
          <w:sz w:val="28"/>
          <w:szCs w:val="28"/>
        </w:rPr>
        <w:t>я</w:t>
      </w:r>
      <w:r w:rsidR="00E00795" w:rsidRPr="00505E61">
        <w:rPr>
          <w:rFonts w:ascii="Times New Roman" w:hAnsi="Times New Roman" w:cs="Times New Roman"/>
          <w:sz w:val="28"/>
          <w:szCs w:val="28"/>
          <w:lang w:val="ru-RU"/>
        </w:rPr>
        <w:t xml:space="preserve"> результатов на основе поставленных целей </w:t>
      </w:r>
      <w:r w:rsidR="00922510" w:rsidRPr="00505E61">
        <w:rPr>
          <w:rFonts w:ascii="Times New Roman" w:hAnsi="Times New Roman" w:cs="Times New Roman"/>
          <w:sz w:val="28"/>
          <w:szCs w:val="28"/>
          <w:lang w:val="ru-RU"/>
        </w:rPr>
        <w:t xml:space="preserve">(GBOM; Law, 2009), </w:t>
      </w:r>
      <w:r w:rsidRPr="00505E61">
        <w:rPr>
          <w:rFonts w:ascii="Times New Roman" w:hAnsi="Times New Roman" w:cs="Times New Roman"/>
          <w:sz w:val="28"/>
          <w:szCs w:val="28"/>
          <w:lang w:val="ru-RU"/>
        </w:rPr>
        <w:t xml:space="preserve">коллаборативного измерителя для пациентов и клиницистов для совместного использования, чтобы устанавливать адекватные и достижимые цели в терапии. Цели оцениваются по шкале 0-10, где 0 отражает ситуацию, когда пациент вообще не взаимодействовал с целью, а 10 отражает полностью осуществленную цель. 34 участника, получающие психоаналитическую психотерапию (индивидуальную или групповую) в сеттинге </w:t>
      </w:r>
      <w:r w:rsidR="00922510" w:rsidRPr="00505E61">
        <w:rPr>
          <w:rFonts w:ascii="Times New Roman" w:hAnsi="Times New Roman" w:cs="Times New Roman"/>
          <w:sz w:val="28"/>
          <w:szCs w:val="28"/>
          <w:lang w:val="ru-RU"/>
        </w:rPr>
        <w:t xml:space="preserve">CAMHS </w:t>
      </w:r>
      <w:r w:rsidRPr="00505E61">
        <w:rPr>
          <w:rFonts w:ascii="Times New Roman" w:hAnsi="Times New Roman" w:cs="Times New Roman"/>
          <w:sz w:val="28"/>
          <w:szCs w:val="28"/>
          <w:lang w:val="ru-RU"/>
        </w:rPr>
        <w:t xml:space="preserve">в Великобритании использовали измеритель </w:t>
      </w:r>
      <w:r w:rsidR="00922510" w:rsidRPr="00505E61">
        <w:rPr>
          <w:rFonts w:ascii="Times New Roman" w:hAnsi="Times New Roman" w:cs="Times New Roman"/>
          <w:sz w:val="28"/>
          <w:szCs w:val="28"/>
          <w:lang w:val="ru-RU"/>
        </w:rPr>
        <w:t xml:space="preserve">GBOM (Emanuel et al., 2014). </w:t>
      </w:r>
      <w:r w:rsidRPr="00505E61">
        <w:rPr>
          <w:rFonts w:ascii="Times New Roman" w:hAnsi="Times New Roman" w:cs="Times New Roman"/>
          <w:sz w:val="28"/>
          <w:szCs w:val="28"/>
          <w:lang w:val="ru-RU"/>
        </w:rPr>
        <w:t>Среднее значение улучшения было 3.2 пункта по шкале, что достигло статистической значимости. Это предполагает, что психоаналитическая терапия принесла этим молодым людям пользу в рамках их собственных целей, поставле</w:t>
      </w:r>
      <w:r w:rsidR="00307482">
        <w:rPr>
          <w:rFonts w:ascii="Times New Roman" w:hAnsi="Times New Roman" w:cs="Times New Roman"/>
          <w:sz w:val="28"/>
          <w:szCs w:val="28"/>
          <w:lang w:val="ru-RU"/>
        </w:rPr>
        <w:t>нн</w:t>
      </w:r>
      <w:r w:rsidR="00307482">
        <w:rPr>
          <w:rFonts w:ascii="Times New Roman" w:hAnsi="Times New Roman" w:cs="Times New Roman"/>
          <w:sz w:val="28"/>
          <w:szCs w:val="28"/>
        </w:rPr>
        <w:t>ы</w:t>
      </w:r>
      <w:r w:rsidRPr="00505E61">
        <w:rPr>
          <w:rFonts w:ascii="Times New Roman" w:hAnsi="Times New Roman" w:cs="Times New Roman"/>
          <w:sz w:val="28"/>
          <w:szCs w:val="28"/>
          <w:lang w:val="ru-RU"/>
        </w:rPr>
        <w:t>х перед терапией. Тем не менее, важно отметить, что это исследование не ставило перед собой специальной цели сделать отче</w:t>
      </w:r>
      <w:r w:rsidR="00DB2ED0">
        <w:rPr>
          <w:rFonts w:ascii="Times New Roman" w:hAnsi="Times New Roman" w:cs="Times New Roman"/>
          <w:sz w:val="28"/>
          <w:szCs w:val="28"/>
        </w:rPr>
        <w:t>т</w:t>
      </w:r>
      <w:r w:rsidRPr="00505E61">
        <w:rPr>
          <w:rFonts w:ascii="Times New Roman" w:hAnsi="Times New Roman" w:cs="Times New Roman"/>
          <w:sz w:val="28"/>
          <w:szCs w:val="28"/>
          <w:lang w:val="ru-RU"/>
        </w:rPr>
        <w:t xml:space="preserve"> по </w:t>
      </w:r>
      <w:r w:rsidRPr="00505E61">
        <w:rPr>
          <w:rFonts w:ascii="Times New Roman" w:hAnsi="Times New Roman" w:cs="Times New Roman"/>
          <w:sz w:val="28"/>
          <w:szCs w:val="28"/>
          <w:lang w:val="ru-RU"/>
        </w:rPr>
        <w:lastRenderedPageBreak/>
        <w:t xml:space="preserve">результатам психоаналитического лечения, поскольку фокус был на отчете о целесообразности использования </w:t>
      </w:r>
      <w:r w:rsidR="00922510" w:rsidRPr="00505E61">
        <w:rPr>
          <w:rFonts w:ascii="Times New Roman" w:hAnsi="Times New Roman" w:cs="Times New Roman"/>
          <w:sz w:val="28"/>
          <w:szCs w:val="28"/>
          <w:lang w:val="ru-RU"/>
        </w:rPr>
        <w:t xml:space="preserve">GBOM, </w:t>
      </w:r>
      <w:r w:rsidR="00DB2ED0">
        <w:rPr>
          <w:rFonts w:ascii="Times New Roman" w:hAnsi="Times New Roman" w:cs="Times New Roman"/>
          <w:sz w:val="28"/>
          <w:szCs w:val="28"/>
          <w:lang w:val="ru-RU"/>
        </w:rPr>
        <w:t xml:space="preserve">поэтому на </w:t>
      </w:r>
      <w:r w:rsidR="00DB2ED0">
        <w:rPr>
          <w:rFonts w:ascii="Times New Roman" w:hAnsi="Times New Roman" w:cs="Times New Roman"/>
          <w:sz w:val="28"/>
          <w:szCs w:val="28"/>
        </w:rPr>
        <w:t>данн</w:t>
      </w:r>
      <w:r w:rsidRPr="00505E61">
        <w:rPr>
          <w:rFonts w:ascii="Times New Roman" w:hAnsi="Times New Roman" w:cs="Times New Roman"/>
          <w:sz w:val="28"/>
          <w:szCs w:val="28"/>
          <w:lang w:val="ru-RU"/>
        </w:rPr>
        <w:t>ом этапе непонятно, что д</w:t>
      </w:r>
      <w:r w:rsidR="00DB2ED0">
        <w:rPr>
          <w:rFonts w:ascii="Times New Roman" w:hAnsi="Times New Roman" w:cs="Times New Roman"/>
          <w:sz w:val="28"/>
          <w:szCs w:val="28"/>
        </w:rPr>
        <w:t>о</w:t>
      </w:r>
      <w:r w:rsidR="00DB2ED0">
        <w:rPr>
          <w:rFonts w:ascii="Times New Roman" w:hAnsi="Times New Roman" w:cs="Times New Roman"/>
          <w:sz w:val="28"/>
          <w:szCs w:val="28"/>
          <w:lang w:val="ru-RU"/>
        </w:rPr>
        <w:t>л</w:t>
      </w:r>
      <w:r w:rsidRPr="00505E61">
        <w:rPr>
          <w:rFonts w:ascii="Times New Roman" w:hAnsi="Times New Roman" w:cs="Times New Roman"/>
          <w:sz w:val="28"/>
          <w:szCs w:val="28"/>
          <w:lang w:val="ru-RU"/>
        </w:rPr>
        <w:t>жно считаться клинически значимым изменением на этом измерителе. Более того, отсутствие контрольной группы делает невозможным понимание, какие спонтанные улучшения могли наблюдаться у тех, кто не получал терапию.</w:t>
      </w:r>
    </w:p>
    <w:p w:rsidR="00DA4017" w:rsidRPr="00505E61" w:rsidRDefault="00DA401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Еще одно исследование-наблюдение было проведено для того, чтобы исследовать психодинамическую психотерапию на выборке из 30 детей и подростков</w:t>
      </w:r>
      <w:r w:rsidR="00922510" w:rsidRPr="00505E61">
        <w:rPr>
          <w:rFonts w:ascii="Times New Roman" w:hAnsi="Times New Roman" w:cs="Times New Roman"/>
          <w:sz w:val="28"/>
          <w:szCs w:val="28"/>
          <w:lang w:val="ru-RU"/>
        </w:rPr>
        <w:t xml:space="preserve"> (Krischer et al., 2013). </w:t>
      </w:r>
      <w:r w:rsidRPr="00505E61">
        <w:rPr>
          <w:rFonts w:ascii="Times New Roman" w:hAnsi="Times New Roman" w:cs="Times New Roman"/>
          <w:sz w:val="28"/>
          <w:szCs w:val="28"/>
          <w:lang w:val="ru-RU"/>
        </w:rPr>
        <w:t xml:space="preserve">Авторы докладывают о значительных улучшениях по шкале </w:t>
      </w:r>
      <w:r w:rsidR="00922510" w:rsidRPr="00505E61">
        <w:rPr>
          <w:rFonts w:ascii="Times New Roman" w:hAnsi="Times New Roman" w:cs="Times New Roman"/>
          <w:sz w:val="28"/>
          <w:szCs w:val="28"/>
          <w:lang w:val="ru-RU"/>
        </w:rPr>
        <w:t xml:space="preserve">CBCL, </w:t>
      </w:r>
      <w:r w:rsidRPr="00505E61">
        <w:rPr>
          <w:rFonts w:ascii="Times New Roman" w:hAnsi="Times New Roman" w:cs="Times New Roman"/>
          <w:sz w:val="28"/>
          <w:szCs w:val="28"/>
          <w:lang w:val="ru-RU"/>
        </w:rPr>
        <w:t>со средними значениями эффекта, хотя по оценкам родителей, качество жизни не улуч</w:t>
      </w:r>
      <w:r w:rsidR="004762A7">
        <w:rPr>
          <w:rFonts w:ascii="Times New Roman" w:hAnsi="Times New Roman" w:cs="Times New Roman"/>
          <w:sz w:val="28"/>
          <w:szCs w:val="28"/>
        </w:rPr>
        <w:t>ш</w:t>
      </w:r>
      <w:r w:rsidRPr="00505E61">
        <w:rPr>
          <w:rFonts w:ascii="Times New Roman" w:hAnsi="Times New Roman" w:cs="Times New Roman"/>
          <w:sz w:val="28"/>
          <w:szCs w:val="28"/>
          <w:lang w:val="ru-RU"/>
        </w:rPr>
        <w:t>илось в течение терапии. Но у этого исследования была маленькая выборка</w:t>
      </w:r>
      <w:r w:rsidR="004762A7">
        <w:rPr>
          <w:rFonts w:ascii="Times New Roman" w:hAnsi="Times New Roman" w:cs="Times New Roman"/>
          <w:sz w:val="28"/>
          <w:szCs w:val="28"/>
        </w:rPr>
        <w:t>,</w:t>
      </w:r>
      <w:r w:rsidRPr="00505E61">
        <w:rPr>
          <w:rFonts w:ascii="Times New Roman" w:hAnsi="Times New Roman" w:cs="Times New Roman"/>
          <w:sz w:val="28"/>
          <w:szCs w:val="28"/>
          <w:lang w:val="ru-RU"/>
        </w:rPr>
        <w:t xml:space="preserve"> и не было контрольной группы. </w:t>
      </w:r>
    </w:p>
    <w:p w:rsidR="00473210" w:rsidRPr="00505E61" w:rsidRDefault="00DA401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Недавно было опубликовано исследование-наблюдение, в котором авторы описывают результаты 23 детей и подростков, которые получали еженедельную психодинамичпескую психотерапию, и их родители получали поддерживающие сессии каждые две недели паралельно с терапией их детей </w:t>
      </w:r>
      <w:r w:rsidR="00922510" w:rsidRPr="00505E61">
        <w:rPr>
          <w:rFonts w:ascii="Times New Roman" w:hAnsi="Times New Roman" w:cs="Times New Roman"/>
          <w:sz w:val="28"/>
          <w:szCs w:val="28"/>
          <w:lang w:val="ru-RU"/>
        </w:rPr>
        <w:t xml:space="preserve">(Gatta et al., 2016). </w:t>
      </w:r>
      <w:r w:rsidR="00473210" w:rsidRPr="00505E61">
        <w:rPr>
          <w:rFonts w:ascii="Times New Roman" w:hAnsi="Times New Roman" w:cs="Times New Roman"/>
          <w:sz w:val="28"/>
          <w:szCs w:val="28"/>
          <w:lang w:val="ru-RU"/>
        </w:rPr>
        <w:t>Через год после окончания терапии было обнаружено статистически значимое снижение количества интернализированных симптомов. Авторы также оценивали семейные взаимодействия в течение терапии, из чего они выяснили, что семейные взаимодействия остались почти неизменными через год. Исследование было пилотным, на небольшом масштабе, без контрольной группы, что ограничивает выводы, которые могут быть из него сделаны.</w:t>
      </w:r>
    </w:p>
    <w:p w:rsidR="00473210" w:rsidRPr="00505E61" w:rsidRDefault="004732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Одно исследование включало в себя </w:t>
      </w:r>
      <w:proofErr w:type="gramStart"/>
      <w:r w:rsidRPr="00505E61">
        <w:rPr>
          <w:rFonts w:ascii="Times New Roman" w:hAnsi="Times New Roman" w:cs="Times New Roman"/>
          <w:sz w:val="28"/>
          <w:szCs w:val="28"/>
          <w:lang w:val="ru-RU"/>
        </w:rPr>
        <w:t>пост-экспериментальные</w:t>
      </w:r>
      <w:proofErr w:type="gramEnd"/>
      <w:r w:rsidRPr="00505E61">
        <w:rPr>
          <w:rFonts w:ascii="Times New Roman" w:hAnsi="Times New Roman" w:cs="Times New Roman"/>
          <w:sz w:val="28"/>
          <w:szCs w:val="28"/>
          <w:lang w:val="ru-RU"/>
        </w:rPr>
        <w:t xml:space="preserve"> проверки через длительный период после окончания терапии с 8 клиентами мужского пола, которые получали психоаналитическую психотерапию в подростковом возрасте с рядом проблем психического здоровья </w:t>
      </w:r>
      <w:r w:rsidR="00922510" w:rsidRPr="00505E61">
        <w:rPr>
          <w:rFonts w:ascii="Times New Roman" w:hAnsi="Times New Roman" w:cs="Times New Roman"/>
          <w:sz w:val="28"/>
          <w:szCs w:val="28"/>
          <w:lang w:val="ru-RU"/>
        </w:rPr>
        <w:t xml:space="preserve">(Sugar and Berkovitz, 2011a). </w:t>
      </w:r>
      <w:r w:rsidRPr="00505E61">
        <w:rPr>
          <w:rFonts w:ascii="Times New Roman" w:hAnsi="Times New Roman" w:cs="Times New Roman"/>
          <w:sz w:val="28"/>
          <w:szCs w:val="28"/>
          <w:lang w:val="ru-RU"/>
        </w:rPr>
        <w:t>Они заполнили опросник между 20 и 30 годами после начала их подростковой психоаналитической психотерапии. Авторы пишут, что у некоторых</w:t>
      </w:r>
      <w:r w:rsidR="004762A7">
        <w:rPr>
          <w:rFonts w:ascii="Times New Roman" w:hAnsi="Times New Roman" w:cs="Times New Roman"/>
          <w:sz w:val="28"/>
          <w:szCs w:val="28"/>
        </w:rPr>
        <w:t xml:space="preserve"> участников опроса</w:t>
      </w:r>
      <w:r w:rsidRPr="00505E61">
        <w:rPr>
          <w:rFonts w:ascii="Times New Roman" w:hAnsi="Times New Roman" w:cs="Times New Roman"/>
          <w:sz w:val="28"/>
          <w:szCs w:val="28"/>
          <w:lang w:val="ru-RU"/>
        </w:rPr>
        <w:t xml:space="preserve"> были хорошие результаты и удовлетворительная зрелость, а у тех, чьи результаты были хуже, были также хуже отношения с терапевтом, </w:t>
      </w:r>
      <w:r w:rsidRPr="00505E61">
        <w:rPr>
          <w:rFonts w:ascii="Times New Roman" w:hAnsi="Times New Roman" w:cs="Times New Roman"/>
          <w:sz w:val="28"/>
          <w:szCs w:val="28"/>
          <w:lang w:val="ru-RU"/>
        </w:rPr>
        <w:lastRenderedPageBreak/>
        <w:t xml:space="preserve">более серьезные симптомы и физическое заболевание в подростковом возрасте. Преимуществом этого исследования является долгосрочная </w:t>
      </w:r>
      <w:proofErr w:type="gramStart"/>
      <w:r w:rsidRPr="00505E61">
        <w:rPr>
          <w:rFonts w:ascii="Times New Roman" w:hAnsi="Times New Roman" w:cs="Times New Roman"/>
          <w:sz w:val="28"/>
          <w:szCs w:val="28"/>
          <w:lang w:val="ru-RU"/>
        </w:rPr>
        <w:t>пост-экспериментальная</w:t>
      </w:r>
      <w:proofErr w:type="gramEnd"/>
      <w:r w:rsidRPr="00505E61">
        <w:rPr>
          <w:rFonts w:ascii="Times New Roman" w:hAnsi="Times New Roman" w:cs="Times New Roman"/>
          <w:sz w:val="28"/>
          <w:szCs w:val="28"/>
          <w:lang w:val="ru-RU"/>
        </w:rPr>
        <w:t xml:space="preserve"> проверка, но это было неконтролированное исследование и авторы не использовали стандартизированных измерителей резульататов, что усложнаяет выведение сильных выводов из этого исследования. </w:t>
      </w:r>
    </w:p>
    <w:p w:rsidR="0093542C" w:rsidRPr="00505E61" w:rsidRDefault="0093542C" w:rsidP="004762A7">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Депрессия</w:t>
      </w:r>
    </w:p>
    <w:p w:rsidR="00EB31F4" w:rsidRPr="00505E61" w:rsidRDefault="00EB31F4"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Три исследования в обзоре специально фокусировались на психодинамической психотерапии в лечении депресии.</w:t>
      </w:r>
    </w:p>
    <w:p w:rsidR="00B42AE0" w:rsidRPr="00505E61" w:rsidRDefault="00EB31F4"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Самое большое и лучше всего организованное РКИ-исследование психоаналитической психотерапии на сегодня – это исследование IMPACT</w:t>
      </w:r>
      <w:r w:rsidR="00922510" w:rsidRPr="00505E61">
        <w:rPr>
          <w:rFonts w:ascii="Times New Roman" w:hAnsi="Times New Roman" w:cs="Times New Roman"/>
          <w:sz w:val="28"/>
          <w:szCs w:val="28"/>
          <w:lang w:val="ru-RU"/>
        </w:rPr>
        <w:t xml:space="preserve">; </w:t>
      </w:r>
      <w:proofErr w:type="gramStart"/>
      <w:r w:rsidR="00FA4180">
        <w:rPr>
          <w:rFonts w:ascii="Times New Roman" w:hAnsi="Times New Roman" w:cs="Times New Roman"/>
          <w:sz w:val="28"/>
          <w:szCs w:val="28"/>
          <w:lang w:val="ru-RU"/>
        </w:rPr>
        <w:t>это прагматическое исследование</w:t>
      </w:r>
      <w:r w:rsidR="00FA4180">
        <w:rPr>
          <w:rFonts w:ascii="Times New Roman" w:hAnsi="Times New Roman" w:cs="Times New Roman"/>
          <w:sz w:val="28"/>
          <w:szCs w:val="28"/>
        </w:rPr>
        <w:t>,</w:t>
      </w:r>
      <w:r w:rsidR="00FA4180">
        <w:rPr>
          <w:rFonts w:ascii="Times New Roman" w:hAnsi="Times New Roman" w:cs="Times New Roman"/>
          <w:sz w:val="28"/>
          <w:szCs w:val="28"/>
          <w:lang w:val="ru-RU"/>
        </w:rPr>
        <w:t xml:space="preserve"> </w:t>
      </w:r>
      <w:r w:rsidR="00FA4180">
        <w:rPr>
          <w:rFonts w:ascii="Times New Roman" w:hAnsi="Times New Roman" w:cs="Times New Roman"/>
          <w:sz w:val="28"/>
          <w:szCs w:val="28"/>
        </w:rPr>
        <w:t>к</w:t>
      </w:r>
      <w:r w:rsidRPr="00505E61">
        <w:rPr>
          <w:rFonts w:ascii="Times New Roman" w:hAnsi="Times New Roman" w:cs="Times New Roman"/>
          <w:sz w:val="28"/>
          <w:szCs w:val="28"/>
          <w:lang w:val="ru-RU"/>
        </w:rPr>
        <w:t xml:space="preserve">оторое сравнивает два специализированных вида терапии, </w:t>
      </w:r>
      <w:r w:rsidR="00B42AE0" w:rsidRPr="004762A7">
        <w:rPr>
          <w:rFonts w:ascii="Times New Roman" w:hAnsi="Times New Roman" w:cs="Times New Roman"/>
          <w:sz w:val="28"/>
          <w:szCs w:val="28"/>
          <w:lang w:val="ru-RU"/>
        </w:rPr>
        <w:t>КСППТ</w:t>
      </w:r>
      <w:r w:rsidR="00B42AE0" w:rsidRPr="00505E61">
        <w:rPr>
          <w:rFonts w:ascii="Times New Roman" w:hAnsi="Times New Roman" w:cs="Times New Roman"/>
          <w:sz w:val="28"/>
          <w:szCs w:val="28"/>
          <w:lang w:val="ru-RU"/>
        </w:rPr>
        <w:t xml:space="preserve"> и КПТ (краткосрочную психоаналитическую психотерапию и когнитивно-поведенческую терапию) с краткой психосоциальной интервенцией </w:t>
      </w:r>
      <w:r w:rsidR="00B42AE0" w:rsidRPr="004F27FB">
        <w:rPr>
          <w:rFonts w:ascii="Times New Roman" w:hAnsi="Times New Roman" w:cs="Times New Roman"/>
          <w:sz w:val="28"/>
          <w:szCs w:val="28"/>
          <w:lang w:val="ru-RU"/>
        </w:rPr>
        <w:t>(КПСИ)</w:t>
      </w:r>
      <w:r w:rsidR="00B42AE0" w:rsidRPr="00505E61">
        <w:rPr>
          <w:rFonts w:ascii="Times New Roman" w:hAnsi="Times New Roman" w:cs="Times New Roman"/>
          <w:sz w:val="28"/>
          <w:szCs w:val="28"/>
          <w:lang w:val="ru-RU"/>
        </w:rPr>
        <w:t xml:space="preserve">, в лечении депрессии подростков (в возрасте от 11 до 17 лет) </w:t>
      </w:r>
      <w:r w:rsidR="00922510" w:rsidRPr="00505E61">
        <w:rPr>
          <w:rFonts w:ascii="Times New Roman" w:hAnsi="Times New Roman" w:cs="Times New Roman"/>
          <w:sz w:val="28"/>
          <w:szCs w:val="28"/>
          <w:lang w:val="ru-RU"/>
        </w:rPr>
        <w:t xml:space="preserve">(Goodyer et al., 2017). </w:t>
      </w:r>
      <w:r w:rsidR="00B42AE0" w:rsidRPr="00505E61">
        <w:rPr>
          <w:rFonts w:ascii="Times New Roman" w:hAnsi="Times New Roman" w:cs="Times New Roman"/>
          <w:sz w:val="28"/>
          <w:szCs w:val="28"/>
          <w:lang w:val="ru-RU"/>
        </w:rPr>
        <w:t>465 участников, которые отвечали критериям от средней до сильной депрессии, были приглашены в исследование.</w:t>
      </w:r>
      <w:proofErr w:type="gramEnd"/>
      <w:r w:rsidR="00B42AE0" w:rsidRPr="00505E61">
        <w:rPr>
          <w:rFonts w:ascii="Times New Roman" w:hAnsi="Times New Roman" w:cs="Times New Roman"/>
          <w:sz w:val="28"/>
          <w:szCs w:val="28"/>
          <w:lang w:val="ru-RU"/>
        </w:rPr>
        <w:t xml:space="preserve"> Участники имели клинические направления, таким </w:t>
      </w:r>
      <w:proofErr w:type="gramStart"/>
      <w:r w:rsidR="00B42AE0" w:rsidRPr="00505E61">
        <w:rPr>
          <w:rFonts w:ascii="Times New Roman" w:hAnsi="Times New Roman" w:cs="Times New Roman"/>
          <w:sz w:val="28"/>
          <w:szCs w:val="28"/>
          <w:lang w:val="ru-RU"/>
        </w:rPr>
        <w:t>образом</w:t>
      </w:r>
      <w:proofErr w:type="gramEnd"/>
      <w:r w:rsidR="00B42AE0" w:rsidRPr="00505E61">
        <w:rPr>
          <w:rFonts w:ascii="Times New Roman" w:hAnsi="Times New Roman" w:cs="Times New Roman"/>
          <w:sz w:val="28"/>
          <w:szCs w:val="28"/>
          <w:lang w:val="ru-RU"/>
        </w:rPr>
        <w:t xml:space="preserve"> эта выборка отражает клиентов, которых регулярно направляют в национальную медицинскую службу Великобритании, где 47% молодых людей, получающих КСППТ, имеют один или более диагноз коморбидного расстройства (чаще всего это генерализированное тревожное расстройство, социофобия, посттравматическое стрессовое расстройство и оппозиционно-вызывающее расстройство), у 35% есть зарегистрированная попытка суицида в течение жизни, и 54% имели эпизоды самоповреждения несуицидального характера. </w:t>
      </w:r>
    </w:p>
    <w:p w:rsidR="00B42AE0" w:rsidRPr="00505E61" w:rsidRDefault="00B42AE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Молодые люди во всех трех ответвлениях исследования, как выяснилось, имели длительное уменьшение депрессивных симптомов. К</w:t>
      </w:r>
      <w:r w:rsidR="0025440C" w:rsidRPr="00505E61">
        <w:rPr>
          <w:rFonts w:ascii="Times New Roman" w:hAnsi="Times New Roman" w:cs="Times New Roman"/>
          <w:sz w:val="28"/>
          <w:szCs w:val="28"/>
          <w:lang w:val="ru-RU"/>
        </w:rPr>
        <w:t>СП</w:t>
      </w:r>
      <w:r w:rsidRPr="00505E61">
        <w:rPr>
          <w:rFonts w:ascii="Times New Roman" w:hAnsi="Times New Roman" w:cs="Times New Roman"/>
          <w:sz w:val="28"/>
          <w:szCs w:val="28"/>
          <w:lang w:val="ru-RU"/>
        </w:rPr>
        <w:t>ПТ оказалась настолько же эффективно</w:t>
      </w:r>
      <w:r w:rsidR="0025440C" w:rsidRPr="00505E61">
        <w:rPr>
          <w:rFonts w:ascii="Times New Roman" w:hAnsi="Times New Roman" w:cs="Times New Roman"/>
          <w:sz w:val="28"/>
          <w:szCs w:val="28"/>
          <w:lang w:val="ru-RU"/>
        </w:rPr>
        <w:t>й, как и КП</w:t>
      </w:r>
      <w:r w:rsidRPr="00505E61">
        <w:rPr>
          <w:rFonts w:ascii="Times New Roman" w:hAnsi="Times New Roman" w:cs="Times New Roman"/>
          <w:sz w:val="28"/>
          <w:szCs w:val="28"/>
          <w:lang w:val="ru-RU"/>
        </w:rPr>
        <w:t>Т, и КПСИ по критерию сохранения депрессивных симптомов через год после окончания терапии. Не было значительной разницы в общей цене между тремя группами терапии к концу исследования. Хотя не было обнаружено превосходства К</w:t>
      </w:r>
      <w:r w:rsidR="0025440C" w:rsidRPr="00505E61">
        <w:rPr>
          <w:rFonts w:ascii="Times New Roman" w:hAnsi="Times New Roman" w:cs="Times New Roman"/>
          <w:sz w:val="28"/>
          <w:szCs w:val="28"/>
          <w:lang w:val="ru-RU"/>
        </w:rPr>
        <w:t>СП</w:t>
      </w:r>
      <w:r w:rsidRPr="00505E61">
        <w:rPr>
          <w:rFonts w:ascii="Times New Roman" w:hAnsi="Times New Roman" w:cs="Times New Roman"/>
          <w:sz w:val="28"/>
          <w:szCs w:val="28"/>
          <w:lang w:val="ru-RU"/>
        </w:rPr>
        <w:t xml:space="preserve">ПТ над другими видами терапии в долгосрочной перспективе, 85% подростков, получавших </w:t>
      </w:r>
      <w:r w:rsidRPr="00505E61">
        <w:rPr>
          <w:rFonts w:ascii="Times New Roman" w:hAnsi="Times New Roman" w:cs="Times New Roman"/>
          <w:sz w:val="28"/>
          <w:szCs w:val="28"/>
          <w:lang w:val="ru-RU"/>
        </w:rPr>
        <w:lastRenderedPageBreak/>
        <w:t>К</w:t>
      </w:r>
      <w:r w:rsidR="0025440C" w:rsidRPr="00505E61">
        <w:rPr>
          <w:rFonts w:ascii="Times New Roman" w:hAnsi="Times New Roman" w:cs="Times New Roman"/>
          <w:sz w:val="28"/>
          <w:szCs w:val="28"/>
          <w:lang w:val="ru-RU"/>
        </w:rPr>
        <w:t>СП</w:t>
      </w:r>
      <w:r w:rsidRPr="00505E61">
        <w:rPr>
          <w:rFonts w:ascii="Times New Roman" w:hAnsi="Times New Roman" w:cs="Times New Roman"/>
          <w:sz w:val="28"/>
          <w:szCs w:val="28"/>
          <w:lang w:val="ru-RU"/>
        </w:rPr>
        <w:t>ПТ, более не соответствовали диагностическим критериям депрессии через год после окончания тера</w:t>
      </w:r>
      <w:r w:rsidR="0025440C" w:rsidRPr="00505E61">
        <w:rPr>
          <w:rFonts w:ascii="Times New Roman" w:hAnsi="Times New Roman" w:cs="Times New Roman"/>
          <w:sz w:val="28"/>
          <w:szCs w:val="28"/>
          <w:lang w:val="ru-RU"/>
        </w:rPr>
        <w:t>пии, по сравнению с 75% и 73% КП</w:t>
      </w:r>
      <w:r w:rsidRPr="00505E61">
        <w:rPr>
          <w:rFonts w:ascii="Times New Roman" w:hAnsi="Times New Roman" w:cs="Times New Roman"/>
          <w:sz w:val="28"/>
          <w:szCs w:val="28"/>
          <w:lang w:val="ru-RU"/>
        </w:rPr>
        <w:t xml:space="preserve">Т и </w:t>
      </w:r>
      <w:r w:rsidR="0025440C" w:rsidRPr="00505E61">
        <w:rPr>
          <w:rFonts w:ascii="Times New Roman" w:hAnsi="Times New Roman" w:cs="Times New Roman"/>
          <w:sz w:val="28"/>
          <w:szCs w:val="28"/>
          <w:lang w:val="ru-RU"/>
        </w:rPr>
        <w:t>КПСИ. Эта разница не считается статистически значимой, но она указывает на эффективность КСППТ по отношению к долгосрочной ремиссии депресиии.</w:t>
      </w:r>
    </w:p>
    <w:p w:rsidR="0025440C" w:rsidRPr="00505E61" w:rsidRDefault="0025440C"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У молодых людей, получавших КСППТ, наблюдались дополнительные улучшения, включая сокращение симптомов тревожности у 59%, сокращение обсессивно-компульсивных симптомов у 43%, сокращение дефектов функционирования у 45%, что по количеству сходно с улучшениями, которые наблюдались после двух других направлений терапии. Только 4% молодых людей в КСППТ терапии вернулись к прежним симптомам через год, по сравнению с 11.6% после КПСИ и 16.5% после КПТ. Тем не менее, это исследование не было направлено на сравнение диагностических ремиссий у терапевтических групп, и эта разница не является статистически значимой. Но, все-таки, результаты этого исследования на сегодня являются самым сильным доказательством долгосрочной эффективности психоаналитической психотерапии в лечении подростковой депрес</w:t>
      </w:r>
      <w:r w:rsidR="00FA4180">
        <w:rPr>
          <w:rFonts w:ascii="Times New Roman" w:hAnsi="Times New Roman" w:cs="Times New Roman"/>
          <w:sz w:val="28"/>
          <w:szCs w:val="28"/>
        </w:rPr>
        <w:t>с</w:t>
      </w:r>
      <w:r w:rsidRPr="00505E61">
        <w:rPr>
          <w:rFonts w:ascii="Times New Roman" w:hAnsi="Times New Roman" w:cs="Times New Roman"/>
          <w:sz w:val="28"/>
          <w:szCs w:val="28"/>
          <w:lang w:val="ru-RU"/>
        </w:rPr>
        <w:t xml:space="preserve">ии, что можно наблюдать на ряде симптомов. Сильной стороной этого исследования является большая выборка, долгосрочная </w:t>
      </w:r>
      <w:proofErr w:type="gramStart"/>
      <w:r w:rsidRPr="00505E61">
        <w:rPr>
          <w:rFonts w:ascii="Times New Roman" w:hAnsi="Times New Roman" w:cs="Times New Roman"/>
          <w:sz w:val="28"/>
          <w:szCs w:val="28"/>
          <w:lang w:val="ru-RU"/>
        </w:rPr>
        <w:t>пост-экспериментальная</w:t>
      </w:r>
      <w:proofErr w:type="gramEnd"/>
      <w:r w:rsidRPr="00505E61">
        <w:rPr>
          <w:rFonts w:ascii="Times New Roman" w:hAnsi="Times New Roman" w:cs="Times New Roman"/>
          <w:sz w:val="28"/>
          <w:szCs w:val="28"/>
          <w:lang w:val="ru-RU"/>
        </w:rPr>
        <w:t xml:space="preserve"> проверка, использование стандартизированных измерителей результатов, тот факт, что оценивающие результаты специалисты не имели данных про то, результаты какого вида терапии они оценивают, и что верность терапии оценивалась независимыми оценщиками. </w:t>
      </w:r>
    </w:p>
    <w:p w:rsidR="000102AB" w:rsidRPr="00505E61" w:rsidRDefault="000102A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обзорной статье 2011 рассматривалось РКИ Тровелла и др.. (</w:t>
      </w:r>
      <w:r w:rsidR="00922510" w:rsidRPr="00505E61">
        <w:rPr>
          <w:rFonts w:ascii="Times New Roman" w:hAnsi="Times New Roman" w:cs="Times New Roman"/>
          <w:sz w:val="28"/>
          <w:szCs w:val="28"/>
          <w:lang w:val="ru-RU"/>
        </w:rPr>
        <w:t>Trowell et al.</w:t>
      </w:r>
      <w:r w:rsidRPr="00505E61">
        <w:rPr>
          <w:rFonts w:ascii="Times New Roman" w:hAnsi="Times New Roman" w:cs="Times New Roman"/>
          <w:sz w:val="28"/>
          <w:szCs w:val="28"/>
          <w:lang w:val="ru-RU"/>
        </w:rPr>
        <w:t xml:space="preserve">, 2007), где проводили сравнение психодинамической психотерапии и семейной терапии для лечения депрессии детей и подростков. С тех пор было опубликована статья, в которой описаны второстепенные </w:t>
      </w:r>
      <w:r w:rsidR="001A40A4">
        <w:rPr>
          <w:rFonts w:ascii="Times New Roman" w:hAnsi="Times New Roman" w:cs="Times New Roman"/>
          <w:sz w:val="28"/>
          <w:szCs w:val="28"/>
          <w:lang w:val="ru-RU"/>
        </w:rPr>
        <w:t>темы для анализа по тем же данн</w:t>
      </w:r>
      <w:r w:rsidR="001A40A4">
        <w:rPr>
          <w:rFonts w:ascii="Times New Roman" w:hAnsi="Times New Roman" w:cs="Times New Roman"/>
          <w:sz w:val="28"/>
          <w:szCs w:val="28"/>
        </w:rPr>
        <w:t>ы</w:t>
      </w:r>
      <w:r w:rsidRPr="00505E61">
        <w:rPr>
          <w:rFonts w:ascii="Times New Roman" w:hAnsi="Times New Roman" w:cs="Times New Roman"/>
          <w:sz w:val="28"/>
          <w:szCs w:val="28"/>
          <w:lang w:val="ru-RU"/>
        </w:rPr>
        <w:t xml:space="preserve">м. Этот второстепенный анализ был посвящен влиянию психодинамической психотерапии и семейной терапии на самооценку и социальную адаптацию </w:t>
      </w:r>
      <w:r w:rsidR="00922510" w:rsidRPr="00505E61">
        <w:rPr>
          <w:rFonts w:ascii="Times New Roman" w:hAnsi="Times New Roman" w:cs="Times New Roman"/>
          <w:sz w:val="28"/>
          <w:szCs w:val="28"/>
          <w:lang w:val="ru-RU"/>
        </w:rPr>
        <w:t xml:space="preserve">(Kolaitis et al., 2014). </w:t>
      </w:r>
      <w:r w:rsidRPr="00505E61">
        <w:rPr>
          <w:rFonts w:ascii="Times New Roman" w:hAnsi="Times New Roman" w:cs="Times New Roman"/>
          <w:sz w:val="28"/>
          <w:szCs w:val="28"/>
          <w:lang w:val="ru-RU"/>
        </w:rPr>
        <w:t>Авторы обнаружили значительные улучшения</w:t>
      </w:r>
      <w:r w:rsidR="00EC378C">
        <w:rPr>
          <w:rFonts w:ascii="Times New Roman" w:hAnsi="Times New Roman" w:cs="Times New Roman"/>
          <w:sz w:val="28"/>
          <w:szCs w:val="28"/>
          <w:lang w:val="ru-RU"/>
        </w:rPr>
        <w:t xml:space="preserve"> депрессивных состояний, самооц</w:t>
      </w:r>
      <w:r w:rsidR="00EC378C">
        <w:rPr>
          <w:rFonts w:ascii="Times New Roman" w:hAnsi="Times New Roman" w:cs="Times New Roman"/>
          <w:sz w:val="28"/>
          <w:szCs w:val="28"/>
        </w:rPr>
        <w:t>е</w:t>
      </w:r>
      <w:r w:rsidRPr="00505E61">
        <w:rPr>
          <w:rFonts w:ascii="Times New Roman" w:hAnsi="Times New Roman" w:cs="Times New Roman"/>
          <w:sz w:val="28"/>
          <w:szCs w:val="28"/>
          <w:lang w:val="ru-RU"/>
        </w:rPr>
        <w:t xml:space="preserve">нки и социальной адаптации в конце терапии и через шесть месяцев после окончания в двух направлениях </w:t>
      </w:r>
      <w:r w:rsidRPr="00505E61">
        <w:rPr>
          <w:rFonts w:ascii="Times New Roman" w:hAnsi="Times New Roman" w:cs="Times New Roman"/>
          <w:sz w:val="28"/>
          <w:szCs w:val="28"/>
          <w:lang w:val="ru-RU"/>
        </w:rPr>
        <w:lastRenderedPageBreak/>
        <w:t>терапии, и сделали предположе</w:t>
      </w:r>
      <w:r w:rsidR="00323174">
        <w:rPr>
          <w:rFonts w:ascii="Times New Roman" w:hAnsi="Times New Roman" w:cs="Times New Roman"/>
          <w:sz w:val="28"/>
          <w:szCs w:val="28"/>
          <w:lang w:val="ru-RU"/>
        </w:rPr>
        <w:t xml:space="preserve">ние, что оба типа терапии </w:t>
      </w:r>
      <w:proofErr w:type="gramStart"/>
      <w:r w:rsidR="00323174">
        <w:rPr>
          <w:rFonts w:ascii="Times New Roman" w:hAnsi="Times New Roman" w:cs="Times New Roman"/>
          <w:sz w:val="28"/>
          <w:szCs w:val="28"/>
          <w:lang w:val="ru-RU"/>
        </w:rPr>
        <w:t>равно</w:t>
      </w:r>
      <w:r w:rsidR="00323174">
        <w:rPr>
          <w:rFonts w:ascii="Times New Roman" w:hAnsi="Times New Roman" w:cs="Times New Roman"/>
          <w:sz w:val="28"/>
          <w:szCs w:val="28"/>
        </w:rPr>
        <w:t>-</w:t>
      </w:r>
      <w:r w:rsidRPr="00505E61">
        <w:rPr>
          <w:rFonts w:ascii="Times New Roman" w:hAnsi="Times New Roman" w:cs="Times New Roman"/>
          <w:sz w:val="28"/>
          <w:szCs w:val="28"/>
          <w:lang w:val="ru-RU"/>
        </w:rPr>
        <w:t>эффективны</w:t>
      </w:r>
      <w:proofErr w:type="gramEnd"/>
      <w:r w:rsidRPr="00505E61">
        <w:rPr>
          <w:rFonts w:ascii="Times New Roman" w:hAnsi="Times New Roman" w:cs="Times New Roman"/>
          <w:sz w:val="28"/>
          <w:szCs w:val="28"/>
          <w:lang w:val="ru-RU"/>
        </w:rPr>
        <w:t xml:space="preserve"> для этих сфер. Авторы также нашли значительную взаимосвязь между типом терапии и соц</w:t>
      </w:r>
      <w:r w:rsidR="00323174">
        <w:rPr>
          <w:rFonts w:ascii="Times New Roman" w:hAnsi="Times New Roman" w:cs="Times New Roman"/>
          <w:sz w:val="28"/>
          <w:szCs w:val="28"/>
          <w:lang w:val="ru-RU"/>
        </w:rPr>
        <w:t>иальной адаптации с друзьями, в</w:t>
      </w:r>
      <w:r w:rsidR="00323174">
        <w:rPr>
          <w:rFonts w:ascii="Times New Roman" w:hAnsi="Times New Roman" w:cs="Times New Roman"/>
          <w:sz w:val="28"/>
          <w:szCs w:val="28"/>
        </w:rPr>
        <w:t>ы</w:t>
      </w:r>
      <w:r w:rsidRPr="00505E61">
        <w:rPr>
          <w:rFonts w:ascii="Times New Roman" w:hAnsi="Times New Roman" w:cs="Times New Roman"/>
          <w:sz w:val="28"/>
          <w:szCs w:val="28"/>
          <w:lang w:val="ru-RU"/>
        </w:rPr>
        <w:t>яснив, что социальная адаптация с д</w:t>
      </w:r>
      <w:r w:rsidR="00323174">
        <w:rPr>
          <w:rFonts w:ascii="Times New Roman" w:hAnsi="Times New Roman" w:cs="Times New Roman"/>
          <w:sz w:val="28"/>
          <w:szCs w:val="28"/>
          <w:lang w:val="ru-RU"/>
        </w:rPr>
        <w:t>рузьями сильнее улучалась у тех</w:t>
      </w:r>
      <w:r w:rsidRPr="00505E61">
        <w:rPr>
          <w:rFonts w:ascii="Times New Roman" w:hAnsi="Times New Roman" w:cs="Times New Roman"/>
          <w:sz w:val="28"/>
          <w:szCs w:val="28"/>
          <w:lang w:val="ru-RU"/>
        </w:rPr>
        <w:t>, кто получал психодинамическую психотерапию, а не у тех, кто был в направлении семейной терапии.</w:t>
      </w:r>
    </w:p>
    <w:p w:rsidR="00344E4F" w:rsidRPr="00505E61" w:rsidRDefault="000102A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Небольшое исследование было опубликовано в 2013 году, в нем описывались результаты 53 детей и молодых людей (от 3 до 21 лет), которые приняли участие в квази-рандомизированном исследовании </w:t>
      </w:r>
      <w:r w:rsidR="00922510" w:rsidRPr="00505E61">
        <w:rPr>
          <w:rFonts w:ascii="Times New Roman" w:hAnsi="Times New Roman" w:cs="Times New Roman"/>
          <w:sz w:val="28"/>
          <w:szCs w:val="28"/>
          <w:lang w:val="ru-RU"/>
        </w:rPr>
        <w:t xml:space="preserve">(Weitkamp et al., 2014). </w:t>
      </w:r>
      <w:r w:rsidR="00344E4F" w:rsidRPr="00505E61">
        <w:rPr>
          <w:rFonts w:ascii="Times New Roman" w:hAnsi="Times New Roman" w:cs="Times New Roman"/>
          <w:sz w:val="28"/>
          <w:szCs w:val="28"/>
          <w:lang w:val="ru-RU"/>
        </w:rPr>
        <w:t>Участников разделили на тех, кто получал психоаналитическую психотерапию и тех, кто пока был в с</w:t>
      </w:r>
      <w:r w:rsidR="00617AB4">
        <w:rPr>
          <w:rFonts w:ascii="Times New Roman" w:hAnsi="Times New Roman" w:cs="Times New Roman"/>
          <w:sz w:val="28"/>
          <w:szCs w:val="28"/>
          <w:lang w:val="ru-RU"/>
        </w:rPr>
        <w:t>писке ожидания. В конце терапии</w:t>
      </w:r>
      <w:r w:rsidR="00344E4F" w:rsidRPr="00505E61">
        <w:rPr>
          <w:rFonts w:ascii="Times New Roman" w:hAnsi="Times New Roman" w:cs="Times New Roman"/>
          <w:sz w:val="28"/>
          <w:szCs w:val="28"/>
          <w:lang w:val="ru-RU"/>
        </w:rPr>
        <w:t xml:space="preserve"> наблюдалось уменьшение депрессивной патологии в терапевтической группе, со значительным коэф</w:t>
      </w:r>
      <w:r w:rsidR="00617AB4">
        <w:rPr>
          <w:rFonts w:ascii="Times New Roman" w:hAnsi="Times New Roman" w:cs="Times New Roman"/>
          <w:sz w:val="28"/>
          <w:szCs w:val="28"/>
          <w:lang w:val="ru-RU"/>
        </w:rPr>
        <w:t>фициентом эффективности по отче</w:t>
      </w:r>
      <w:r w:rsidR="00344E4F" w:rsidRPr="00505E61">
        <w:rPr>
          <w:rFonts w:ascii="Times New Roman" w:hAnsi="Times New Roman" w:cs="Times New Roman"/>
          <w:sz w:val="28"/>
          <w:szCs w:val="28"/>
          <w:lang w:val="ru-RU"/>
        </w:rPr>
        <w:t xml:space="preserve">там детей </w:t>
      </w:r>
      <w:r w:rsidR="00922510" w:rsidRPr="00505E61">
        <w:rPr>
          <w:rFonts w:ascii="Times New Roman" w:hAnsi="Times New Roman" w:cs="Times New Roman"/>
          <w:sz w:val="28"/>
          <w:szCs w:val="28"/>
          <w:lang w:val="ru-RU"/>
        </w:rPr>
        <w:t xml:space="preserve">(d = 0.81) </w:t>
      </w:r>
      <w:r w:rsidR="00344E4F" w:rsidRPr="00505E61">
        <w:rPr>
          <w:rFonts w:ascii="Times New Roman" w:hAnsi="Times New Roman" w:cs="Times New Roman"/>
          <w:sz w:val="28"/>
          <w:szCs w:val="28"/>
          <w:lang w:val="ru-RU"/>
        </w:rPr>
        <w:t>и родителей</w:t>
      </w:r>
      <w:r w:rsidR="00922510" w:rsidRPr="00505E61">
        <w:rPr>
          <w:rFonts w:ascii="Times New Roman" w:hAnsi="Times New Roman" w:cs="Times New Roman"/>
          <w:sz w:val="28"/>
          <w:szCs w:val="28"/>
          <w:lang w:val="ru-RU"/>
        </w:rPr>
        <w:t xml:space="preserve"> (d = 1.09). </w:t>
      </w:r>
      <w:r w:rsidR="00344E4F" w:rsidRPr="00505E61">
        <w:rPr>
          <w:rFonts w:ascii="Times New Roman" w:hAnsi="Times New Roman" w:cs="Times New Roman"/>
          <w:sz w:val="28"/>
          <w:szCs w:val="28"/>
          <w:lang w:val="ru-RU"/>
        </w:rPr>
        <w:t>Значительное уменьшение депрессивной патологи</w:t>
      </w:r>
      <w:r w:rsidR="00617AB4">
        <w:rPr>
          <w:rFonts w:ascii="Times New Roman" w:hAnsi="Times New Roman" w:cs="Times New Roman"/>
          <w:sz w:val="28"/>
          <w:szCs w:val="28"/>
        </w:rPr>
        <w:t>и</w:t>
      </w:r>
      <w:r w:rsidR="00344E4F" w:rsidRPr="00505E61">
        <w:rPr>
          <w:rFonts w:ascii="Times New Roman" w:hAnsi="Times New Roman" w:cs="Times New Roman"/>
          <w:sz w:val="28"/>
          <w:szCs w:val="28"/>
          <w:lang w:val="ru-RU"/>
        </w:rPr>
        <w:t xml:space="preserve"> также было обнаружено </w:t>
      </w:r>
      <w:r w:rsidR="00617AB4">
        <w:rPr>
          <w:rFonts w:ascii="Times New Roman" w:hAnsi="Times New Roman" w:cs="Times New Roman"/>
          <w:sz w:val="28"/>
          <w:szCs w:val="28"/>
          <w:lang w:val="ru-RU"/>
        </w:rPr>
        <w:t>в группе ожидания, судя по отче</w:t>
      </w:r>
      <w:r w:rsidR="00344E4F" w:rsidRPr="00505E61">
        <w:rPr>
          <w:rFonts w:ascii="Times New Roman" w:hAnsi="Times New Roman" w:cs="Times New Roman"/>
          <w:sz w:val="28"/>
          <w:szCs w:val="28"/>
          <w:lang w:val="ru-RU"/>
        </w:rPr>
        <w:t xml:space="preserve">там родителей </w:t>
      </w:r>
      <w:r w:rsidR="00922510" w:rsidRPr="00505E61">
        <w:rPr>
          <w:rFonts w:ascii="Times New Roman" w:hAnsi="Times New Roman" w:cs="Times New Roman"/>
          <w:sz w:val="28"/>
          <w:szCs w:val="28"/>
          <w:lang w:val="ru-RU"/>
        </w:rPr>
        <w:t xml:space="preserve">(d = 0.64), </w:t>
      </w:r>
      <w:r w:rsidR="00344E4F" w:rsidRPr="00505E61">
        <w:rPr>
          <w:rFonts w:ascii="Times New Roman" w:hAnsi="Times New Roman" w:cs="Times New Roman"/>
          <w:sz w:val="28"/>
          <w:szCs w:val="28"/>
          <w:lang w:val="ru-RU"/>
        </w:rPr>
        <w:t xml:space="preserve">но не по отчетам самих детей. В терапевтической группе также было отмечено улучшение качества жизни в пределах от среднего до высокого коэффициента эффективности </w:t>
      </w:r>
      <w:r w:rsidR="00922510" w:rsidRPr="00505E61">
        <w:rPr>
          <w:rFonts w:ascii="Times New Roman" w:hAnsi="Times New Roman" w:cs="Times New Roman"/>
          <w:sz w:val="28"/>
          <w:szCs w:val="28"/>
          <w:lang w:val="ru-RU"/>
        </w:rPr>
        <w:t>(</w:t>
      </w:r>
      <w:r w:rsidR="00344E4F" w:rsidRPr="00505E61">
        <w:rPr>
          <w:rFonts w:ascii="Times New Roman" w:hAnsi="Times New Roman" w:cs="Times New Roman"/>
          <w:sz w:val="28"/>
          <w:szCs w:val="28"/>
          <w:lang w:val="ru-RU"/>
        </w:rPr>
        <w:t>по отчетам детей</w:t>
      </w:r>
      <w:r w:rsidR="00922510" w:rsidRPr="00505E61">
        <w:rPr>
          <w:rFonts w:ascii="Times New Roman" w:hAnsi="Times New Roman" w:cs="Times New Roman"/>
          <w:sz w:val="28"/>
          <w:szCs w:val="28"/>
          <w:lang w:val="ru-RU"/>
        </w:rPr>
        <w:t xml:space="preserve"> d = 0.56; </w:t>
      </w:r>
      <w:r w:rsidR="00344E4F" w:rsidRPr="00505E61">
        <w:rPr>
          <w:rFonts w:ascii="Times New Roman" w:hAnsi="Times New Roman" w:cs="Times New Roman"/>
          <w:sz w:val="28"/>
          <w:szCs w:val="28"/>
          <w:lang w:val="ru-RU"/>
        </w:rPr>
        <w:t xml:space="preserve">по отчетам родителей d = 0.83). По результатам опроса через год после окончания терапии, 53% терапевтической группы </w:t>
      </w:r>
      <w:r w:rsidR="00617AB4">
        <w:rPr>
          <w:rFonts w:ascii="Times New Roman" w:hAnsi="Times New Roman" w:cs="Times New Roman"/>
          <w:sz w:val="28"/>
          <w:szCs w:val="28"/>
          <w:lang w:val="ru-RU"/>
        </w:rPr>
        <w:t>не имели никаких психиатрически</w:t>
      </w:r>
      <w:r w:rsidR="00617AB4">
        <w:rPr>
          <w:rFonts w:ascii="Times New Roman" w:hAnsi="Times New Roman" w:cs="Times New Roman"/>
          <w:sz w:val="28"/>
          <w:szCs w:val="28"/>
        </w:rPr>
        <w:t>х</w:t>
      </w:r>
      <w:r w:rsidR="00344E4F" w:rsidRPr="00505E61">
        <w:rPr>
          <w:rFonts w:ascii="Times New Roman" w:hAnsi="Times New Roman" w:cs="Times New Roman"/>
          <w:sz w:val="28"/>
          <w:szCs w:val="28"/>
          <w:lang w:val="ru-RU"/>
        </w:rPr>
        <w:t xml:space="preserve"> расстройств, что предполагает потенциал стабильного долгосрочного эффекта психоаналитической психотерапии. Тем не менее, данные про качество жизни или про длительные психиатрические диагнозы не известны в группе ожидания. </w:t>
      </w:r>
      <w:proofErr w:type="gramStart"/>
      <w:r w:rsidR="00344E4F" w:rsidRPr="00505E61">
        <w:rPr>
          <w:rFonts w:ascii="Times New Roman" w:hAnsi="Times New Roman" w:cs="Times New Roman"/>
          <w:sz w:val="28"/>
          <w:szCs w:val="28"/>
          <w:lang w:val="ru-RU"/>
        </w:rPr>
        <w:t>В то время как это исследование и далее поддерживает использование психоаналитической психотерапии для молодых люде</w:t>
      </w:r>
      <w:r w:rsidR="00617AB4">
        <w:rPr>
          <w:rFonts w:ascii="Times New Roman" w:hAnsi="Times New Roman" w:cs="Times New Roman"/>
          <w:sz w:val="28"/>
          <w:szCs w:val="28"/>
          <w:lang w:val="ru-RU"/>
        </w:rPr>
        <w:t>й с депрессией, нельзя сделать уверенного в</w:t>
      </w:r>
      <w:r w:rsidR="00617AB4">
        <w:rPr>
          <w:rFonts w:ascii="Times New Roman" w:hAnsi="Times New Roman" w:cs="Times New Roman"/>
          <w:sz w:val="28"/>
          <w:szCs w:val="28"/>
        </w:rPr>
        <w:t>ы</w:t>
      </w:r>
      <w:r w:rsidR="00344E4F" w:rsidRPr="00505E61">
        <w:rPr>
          <w:rFonts w:ascii="Times New Roman" w:hAnsi="Times New Roman" w:cs="Times New Roman"/>
          <w:sz w:val="28"/>
          <w:szCs w:val="28"/>
          <w:lang w:val="ru-RU"/>
        </w:rPr>
        <w:t>вода из этого исследования, потому что его сила недостаточна</w:t>
      </w:r>
      <w:r w:rsidR="0072346F">
        <w:rPr>
          <w:rFonts w:ascii="Times New Roman" w:hAnsi="Times New Roman" w:cs="Times New Roman"/>
          <w:sz w:val="28"/>
          <w:szCs w:val="28"/>
          <w:lang w:val="ru-RU"/>
        </w:rPr>
        <w:t>, и данные до</w:t>
      </w:r>
      <w:r w:rsidR="00344E4F" w:rsidRPr="00505E61">
        <w:rPr>
          <w:rFonts w:ascii="Times New Roman" w:hAnsi="Times New Roman" w:cs="Times New Roman"/>
          <w:sz w:val="28"/>
          <w:szCs w:val="28"/>
          <w:lang w:val="ru-RU"/>
        </w:rPr>
        <w:t xml:space="preserve">ступны в ограниченном количестве, поскольку контрольная группа в списке ожидания и участники не были рандомизированы на терапевтические группы, и их помещение в группы зависело от доступности клиницистов. </w:t>
      </w:r>
      <w:proofErr w:type="gramEnd"/>
    </w:p>
    <w:p w:rsidR="00EB31F4" w:rsidRPr="00505E61" w:rsidRDefault="00344E4F"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Если их объединить с исследованиями, описанными в нашем обзоре 2011 года, эти дополительные исследования поддерживают точку зрения, что </w:t>
      </w:r>
      <w:r w:rsidRPr="00505E61">
        <w:rPr>
          <w:rFonts w:ascii="Times New Roman" w:hAnsi="Times New Roman" w:cs="Times New Roman"/>
          <w:sz w:val="28"/>
          <w:szCs w:val="28"/>
          <w:lang w:val="ru-RU"/>
        </w:rPr>
        <w:lastRenderedPageBreak/>
        <w:t>молодые люди с депрессией средней и высокой степени тяжести имеют как минимум настолько же хорошие результаты в психодинам</w:t>
      </w:r>
      <w:r w:rsidR="00DD627F">
        <w:rPr>
          <w:rFonts w:ascii="Times New Roman" w:hAnsi="Times New Roman" w:cs="Times New Roman"/>
          <w:sz w:val="28"/>
          <w:szCs w:val="28"/>
          <w:lang w:val="ru-RU"/>
        </w:rPr>
        <w:t>ической терапии, как и в других</w:t>
      </w:r>
      <w:r w:rsidR="00A42DF4" w:rsidRPr="00505E61">
        <w:rPr>
          <w:rFonts w:ascii="Times New Roman" w:hAnsi="Times New Roman" w:cs="Times New Roman"/>
          <w:sz w:val="28"/>
          <w:szCs w:val="28"/>
          <w:lang w:val="ru-RU"/>
        </w:rPr>
        <w:t xml:space="preserve"> подходах, таких как КПТ и семейная терапия; и согласно с инструкцией Национального института качества охраны здоровья (НИКОЗ, </w:t>
      </w:r>
      <w:r w:rsidR="00922510" w:rsidRPr="00505E61">
        <w:rPr>
          <w:rFonts w:ascii="Times New Roman" w:hAnsi="Times New Roman" w:cs="Times New Roman"/>
          <w:sz w:val="28"/>
          <w:szCs w:val="28"/>
          <w:lang w:val="ru-RU"/>
        </w:rPr>
        <w:t xml:space="preserve">NICE) </w:t>
      </w:r>
      <w:r w:rsidR="00A42DF4" w:rsidRPr="00505E61">
        <w:rPr>
          <w:rFonts w:ascii="Times New Roman" w:hAnsi="Times New Roman" w:cs="Times New Roman"/>
          <w:sz w:val="28"/>
          <w:szCs w:val="28"/>
          <w:lang w:val="ru-RU"/>
        </w:rPr>
        <w:t xml:space="preserve">КСППТ должна быть доступна как часть клинической помощи населению. </w:t>
      </w:r>
      <w:proofErr w:type="gramStart"/>
      <w:r w:rsidR="00A42DF4" w:rsidRPr="00505E61">
        <w:rPr>
          <w:rFonts w:ascii="Times New Roman" w:hAnsi="Times New Roman" w:cs="Times New Roman"/>
          <w:sz w:val="28"/>
          <w:szCs w:val="28"/>
          <w:lang w:val="ru-RU"/>
        </w:rPr>
        <w:t>Тем не менее, тот факт, что психодинамическую психотерапию не сравнивали с результатами у групп в списках ожидания или групп, которые не получали терапии в рандомизированных контролируемых исследованиях, ограничивает уверенность, с которой мы можем сделать вывод, что КСППТ является причиной наблюдаемых клинических изменений, что объясняет, почему психодинамическая терапия не фигурировала как эмпирически доказанное лечение в сетевом метаанализе, проведенням Жу и др</w:t>
      </w:r>
      <w:proofErr w:type="gramEnd"/>
      <w:r w:rsidR="00A42DF4" w:rsidRPr="00505E61">
        <w:rPr>
          <w:rFonts w:ascii="Times New Roman" w:hAnsi="Times New Roman" w:cs="Times New Roman"/>
          <w:sz w:val="28"/>
          <w:szCs w:val="28"/>
          <w:lang w:val="ru-RU"/>
        </w:rPr>
        <w:t>.. (</w:t>
      </w:r>
      <w:proofErr w:type="gramStart"/>
      <w:r w:rsidR="00A42DF4" w:rsidRPr="00505E61">
        <w:rPr>
          <w:rFonts w:ascii="Times New Roman" w:hAnsi="Times New Roman" w:cs="Times New Roman"/>
          <w:sz w:val="28"/>
          <w:szCs w:val="28"/>
          <w:lang w:val="ru-RU"/>
        </w:rPr>
        <w:t xml:space="preserve">Zhou et al., </w:t>
      </w:r>
      <w:r w:rsidR="00922510" w:rsidRPr="00505E61">
        <w:rPr>
          <w:rFonts w:ascii="Times New Roman" w:hAnsi="Times New Roman" w:cs="Times New Roman"/>
          <w:sz w:val="28"/>
          <w:szCs w:val="28"/>
          <w:lang w:val="ru-RU"/>
        </w:rPr>
        <w:t xml:space="preserve">2015). </w:t>
      </w:r>
      <w:proofErr w:type="gramEnd"/>
    </w:p>
    <w:p w:rsidR="00A42DF4" w:rsidRPr="00505E61" w:rsidRDefault="00A42DF4" w:rsidP="00DD627F">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Самоповреждения</w:t>
      </w:r>
    </w:p>
    <w:p w:rsidR="003905C5" w:rsidRPr="00505E61" w:rsidRDefault="00A42DF4"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Единственное исследование в этом обзоре, которое </w:t>
      </w:r>
      <w:r w:rsidR="00DD627F">
        <w:rPr>
          <w:rFonts w:ascii="Times New Roman" w:hAnsi="Times New Roman" w:cs="Times New Roman"/>
          <w:sz w:val="28"/>
          <w:szCs w:val="28"/>
        </w:rPr>
        <w:t>рассматри</w:t>
      </w:r>
      <w:r w:rsidRPr="00505E61">
        <w:rPr>
          <w:rFonts w:ascii="Times New Roman" w:hAnsi="Times New Roman" w:cs="Times New Roman"/>
          <w:sz w:val="28"/>
          <w:szCs w:val="28"/>
          <w:lang w:val="ru-RU"/>
        </w:rPr>
        <w:t>вало лечение, направленное на уменьшение самопрвреждений, сравнивало Терапию ментализации для подростков</w:t>
      </w:r>
      <w:r w:rsidR="006B26CD">
        <w:rPr>
          <w:rFonts w:ascii="Times New Roman" w:hAnsi="Times New Roman" w:cs="Times New Roman"/>
          <w:sz w:val="28"/>
          <w:szCs w:val="28"/>
        </w:rPr>
        <w:t xml:space="preserve"> (</w:t>
      </w:r>
      <w:r w:rsidR="006B26CD" w:rsidRPr="00505E61">
        <w:rPr>
          <w:rFonts w:ascii="Times New Roman" w:hAnsi="Times New Roman" w:cs="Times New Roman"/>
          <w:sz w:val="28"/>
          <w:szCs w:val="28"/>
          <w:lang w:val="ru-RU"/>
        </w:rPr>
        <w:t>MBT-A</w:t>
      </w:r>
      <w:r w:rsidR="006B26CD">
        <w:rPr>
          <w:rFonts w:ascii="Times New Roman" w:hAnsi="Times New Roman" w:cs="Times New Roman"/>
          <w:sz w:val="28"/>
          <w:szCs w:val="28"/>
        </w:rPr>
        <w:t>)</w:t>
      </w:r>
      <w:r w:rsidRPr="00505E61">
        <w:rPr>
          <w:rFonts w:ascii="Times New Roman" w:hAnsi="Times New Roman" w:cs="Times New Roman"/>
          <w:sz w:val="28"/>
          <w:szCs w:val="28"/>
          <w:lang w:val="ru-RU"/>
        </w:rPr>
        <w:t xml:space="preserve"> с Обычной терапией </w:t>
      </w:r>
      <w:r w:rsidR="00922510" w:rsidRPr="00505E61">
        <w:rPr>
          <w:rFonts w:ascii="Times New Roman" w:hAnsi="Times New Roman" w:cs="Times New Roman"/>
          <w:sz w:val="28"/>
          <w:szCs w:val="28"/>
          <w:lang w:val="ru-RU"/>
        </w:rPr>
        <w:t xml:space="preserve">(TAU). MBT-A </w:t>
      </w:r>
      <w:r w:rsidRPr="00505E61">
        <w:rPr>
          <w:rFonts w:ascii="Times New Roman" w:hAnsi="Times New Roman" w:cs="Times New Roman"/>
          <w:sz w:val="28"/>
          <w:szCs w:val="28"/>
          <w:lang w:val="ru-RU"/>
        </w:rPr>
        <w:t xml:space="preserve">длилась один год, соответствовала пособию, это была психодинамическая терапия, которая состояла в еженедельных индивидуальных сессиях и ежемесячных семейных сессиях. 80 участников были приглашены в это прагматическое РКИ </w:t>
      </w:r>
      <w:r w:rsidR="00922510" w:rsidRPr="00505E61">
        <w:rPr>
          <w:rFonts w:ascii="Times New Roman" w:hAnsi="Times New Roman" w:cs="Times New Roman"/>
          <w:sz w:val="28"/>
          <w:szCs w:val="28"/>
          <w:lang w:val="ru-RU"/>
        </w:rPr>
        <w:t xml:space="preserve">(Rossouw and Fonagy, 2012). </w:t>
      </w:r>
      <w:r w:rsidRPr="00505E61">
        <w:rPr>
          <w:rFonts w:ascii="Times New Roman" w:hAnsi="Times New Roman" w:cs="Times New Roman"/>
          <w:sz w:val="28"/>
          <w:szCs w:val="28"/>
          <w:lang w:val="ru-RU"/>
        </w:rPr>
        <w:t>Авторы обнаружили значительное уменьшение самоповреждений и рискованного поведения в обеих группах (</w:t>
      </w:r>
      <w:r w:rsidR="00A01CD3" w:rsidRPr="00505E61">
        <w:rPr>
          <w:rFonts w:ascii="Times New Roman" w:hAnsi="Times New Roman" w:cs="Times New Roman"/>
          <w:sz w:val="28"/>
          <w:szCs w:val="28"/>
          <w:lang w:val="ru-RU"/>
        </w:rPr>
        <w:t xml:space="preserve">измеренное </w:t>
      </w:r>
      <w:r w:rsidR="00A01CD3" w:rsidRPr="00E00795">
        <w:rPr>
          <w:rFonts w:ascii="Times New Roman" w:hAnsi="Times New Roman" w:cs="Times New Roman"/>
          <w:sz w:val="28"/>
          <w:szCs w:val="28"/>
          <w:lang w:val="ru-RU"/>
        </w:rPr>
        <w:t>Опросником рискованного поведения и самоповреждений,</w:t>
      </w:r>
      <w:r w:rsidR="00A01CD3"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RTSHIA; Vrouva et al., 2010). </w:t>
      </w:r>
      <w:r w:rsidR="00A01CD3" w:rsidRPr="00505E61">
        <w:rPr>
          <w:rFonts w:ascii="Times New Roman" w:hAnsi="Times New Roman" w:cs="Times New Roman"/>
          <w:sz w:val="28"/>
          <w:szCs w:val="28"/>
          <w:lang w:val="ru-RU"/>
        </w:rPr>
        <w:t xml:space="preserve">Эти уменьшения были </w:t>
      </w:r>
      <w:proofErr w:type="gramStart"/>
      <w:r w:rsidR="00A01CD3" w:rsidRPr="00505E61">
        <w:rPr>
          <w:rFonts w:ascii="Times New Roman" w:hAnsi="Times New Roman" w:cs="Times New Roman"/>
          <w:sz w:val="28"/>
          <w:szCs w:val="28"/>
          <w:lang w:val="ru-RU"/>
        </w:rPr>
        <w:t>значительно большими</w:t>
      </w:r>
      <w:proofErr w:type="gramEnd"/>
      <w:r w:rsidR="00A01CD3" w:rsidRPr="00505E61">
        <w:rPr>
          <w:rFonts w:ascii="Times New Roman" w:hAnsi="Times New Roman" w:cs="Times New Roman"/>
          <w:sz w:val="28"/>
          <w:szCs w:val="28"/>
          <w:lang w:val="ru-RU"/>
        </w:rPr>
        <w:t xml:space="preserve"> в группе MBT-A (с психодинамической психотерапией)</w:t>
      </w:r>
      <w:r w:rsidR="00922510" w:rsidRPr="00505E61">
        <w:rPr>
          <w:rFonts w:ascii="Times New Roman" w:hAnsi="Times New Roman" w:cs="Times New Roman"/>
          <w:sz w:val="28"/>
          <w:szCs w:val="28"/>
          <w:lang w:val="ru-RU"/>
        </w:rPr>
        <w:t xml:space="preserve">, </w:t>
      </w:r>
      <w:r w:rsidR="00A01CD3" w:rsidRPr="00505E61">
        <w:rPr>
          <w:rFonts w:ascii="Times New Roman" w:hAnsi="Times New Roman" w:cs="Times New Roman"/>
          <w:sz w:val="28"/>
          <w:szCs w:val="28"/>
          <w:lang w:val="ru-RU"/>
        </w:rPr>
        <w:t xml:space="preserve">где выздоровели 44%, по сравнению с </w:t>
      </w:r>
      <w:r w:rsidR="00922510" w:rsidRPr="00505E61">
        <w:rPr>
          <w:rFonts w:ascii="Times New Roman" w:hAnsi="Times New Roman" w:cs="Times New Roman"/>
          <w:sz w:val="28"/>
          <w:szCs w:val="28"/>
          <w:lang w:val="ru-RU"/>
        </w:rPr>
        <w:t xml:space="preserve">17% </w:t>
      </w:r>
      <w:r w:rsidR="00A01CD3" w:rsidRPr="00505E61">
        <w:rPr>
          <w:rFonts w:ascii="Times New Roman" w:hAnsi="Times New Roman" w:cs="Times New Roman"/>
          <w:sz w:val="28"/>
          <w:szCs w:val="28"/>
          <w:lang w:val="ru-RU"/>
        </w:rPr>
        <w:t>в группе TAU</w:t>
      </w:r>
      <w:r w:rsidR="00922510" w:rsidRPr="00505E61">
        <w:rPr>
          <w:rFonts w:ascii="Times New Roman" w:hAnsi="Times New Roman" w:cs="Times New Roman"/>
          <w:sz w:val="28"/>
          <w:szCs w:val="28"/>
          <w:lang w:val="ru-RU"/>
        </w:rPr>
        <w:t xml:space="preserve">. </w:t>
      </w:r>
      <w:r w:rsidR="00A01CD3" w:rsidRPr="00505E61">
        <w:rPr>
          <w:rFonts w:ascii="Times New Roman" w:hAnsi="Times New Roman" w:cs="Times New Roman"/>
          <w:sz w:val="28"/>
          <w:szCs w:val="28"/>
          <w:lang w:val="ru-RU"/>
        </w:rPr>
        <w:t>В группе</w:t>
      </w:r>
      <w:r w:rsidR="00922510" w:rsidRPr="00505E61">
        <w:rPr>
          <w:rFonts w:ascii="Times New Roman" w:hAnsi="Times New Roman" w:cs="Times New Roman"/>
          <w:sz w:val="28"/>
          <w:szCs w:val="28"/>
          <w:lang w:val="ru-RU"/>
        </w:rPr>
        <w:t xml:space="preserve"> MBT-A </w:t>
      </w:r>
      <w:r w:rsidR="00A01CD3" w:rsidRPr="00505E61">
        <w:rPr>
          <w:rFonts w:ascii="Times New Roman" w:hAnsi="Times New Roman" w:cs="Times New Roman"/>
          <w:sz w:val="28"/>
          <w:szCs w:val="28"/>
          <w:lang w:val="ru-RU"/>
        </w:rPr>
        <w:t xml:space="preserve">также наблюдались умеренно более высокие показатели улучшения по шкалам депрессии, по сравнению с группой </w:t>
      </w:r>
      <w:r w:rsidR="003D36CA">
        <w:rPr>
          <w:rFonts w:ascii="Times New Roman" w:hAnsi="Times New Roman" w:cs="Times New Roman"/>
          <w:sz w:val="28"/>
          <w:szCs w:val="28"/>
          <w:lang w:val="ru-RU"/>
        </w:rPr>
        <w:t>TAU</w:t>
      </w:r>
      <w:r w:rsidR="00922510" w:rsidRPr="00505E61">
        <w:rPr>
          <w:rFonts w:ascii="Times New Roman" w:hAnsi="Times New Roman" w:cs="Times New Roman"/>
          <w:sz w:val="28"/>
          <w:szCs w:val="28"/>
          <w:lang w:val="ru-RU"/>
        </w:rPr>
        <w:t xml:space="preserve"> (d = 0.49). </w:t>
      </w:r>
      <w:r w:rsidR="00A01CD3" w:rsidRPr="00505E61">
        <w:rPr>
          <w:rFonts w:ascii="Times New Roman" w:hAnsi="Times New Roman" w:cs="Times New Roman"/>
          <w:sz w:val="28"/>
          <w:szCs w:val="28"/>
          <w:lang w:val="ru-RU"/>
        </w:rPr>
        <w:t xml:space="preserve">Никакой разницы в показателях рискованного поведения между двумя группами не было отмечено спустя 12 месяцев, хотя важно отметить, что группа </w:t>
      </w:r>
      <w:r w:rsidR="00922510" w:rsidRPr="00505E61">
        <w:rPr>
          <w:rFonts w:ascii="Times New Roman" w:hAnsi="Times New Roman" w:cs="Times New Roman"/>
          <w:sz w:val="28"/>
          <w:szCs w:val="28"/>
          <w:lang w:val="ru-RU"/>
        </w:rPr>
        <w:t xml:space="preserve">MBT-A </w:t>
      </w:r>
      <w:r w:rsidR="003905C5" w:rsidRPr="00505E61">
        <w:rPr>
          <w:rFonts w:ascii="Times New Roman" w:hAnsi="Times New Roman" w:cs="Times New Roman"/>
          <w:sz w:val="28"/>
          <w:szCs w:val="28"/>
          <w:lang w:val="ru-RU"/>
        </w:rPr>
        <w:t>изначально состояла из более склонных к риску участников, чем группа TAU</w:t>
      </w:r>
      <w:r w:rsidR="00922510" w:rsidRPr="00505E61">
        <w:rPr>
          <w:rFonts w:ascii="Times New Roman" w:hAnsi="Times New Roman" w:cs="Times New Roman"/>
          <w:sz w:val="28"/>
          <w:szCs w:val="28"/>
          <w:lang w:val="ru-RU"/>
        </w:rPr>
        <w:t xml:space="preserve">. </w:t>
      </w:r>
      <w:r w:rsidR="003905C5" w:rsidRPr="00505E61">
        <w:rPr>
          <w:rFonts w:ascii="Times New Roman" w:hAnsi="Times New Roman" w:cs="Times New Roman"/>
          <w:sz w:val="28"/>
          <w:szCs w:val="28"/>
          <w:lang w:val="ru-RU"/>
        </w:rPr>
        <w:t xml:space="preserve">В целом, исследование </w:t>
      </w:r>
      <w:r w:rsidR="003905C5" w:rsidRPr="00505E61">
        <w:rPr>
          <w:rFonts w:ascii="Times New Roman" w:hAnsi="Times New Roman" w:cs="Times New Roman"/>
          <w:sz w:val="28"/>
          <w:szCs w:val="28"/>
          <w:lang w:val="ru-RU"/>
        </w:rPr>
        <w:lastRenderedPageBreak/>
        <w:t>обнаружило скромные показатели эффективности, но предполагает потенциал в этой терапии для уменьшения самоповреждений у молодых людей. Это было хорошо организованное исследование, и, тем не менее, у него была относительно небольшая выборка и оно является единственным исследованием психодинамического лечения самоповреждений у молодых людей. Для того</w:t>
      </w:r>
      <w:proofErr w:type="gramStart"/>
      <w:r w:rsidR="003905C5" w:rsidRPr="00505E61">
        <w:rPr>
          <w:rFonts w:ascii="Times New Roman" w:hAnsi="Times New Roman" w:cs="Times New Roman"/>
          <w:sz w:val="28"/>
          <w:szCs w:val="28"/>
          <w:lang w:val="ru-RU"/>
        </w:rPr>
        <w:t>,</w:t>
      </w:r>
      <w:proofErr w:type="gramEnd"/>
      <w:r w:rsidR="003905C5" w:rsidRPr="00505E61">
        <w:rPr>
          <w:rFonts w:ascii="Times New Roman" w:hAnsi="Times New Roman" w:cs="Times New Roman"/>
          <w:sz w:val="28"/>
          <w:szCs w:val="28"/>
          <w:lang w:val="ru-RU"/>
        </w:rPr>
        <w:t xml:space="preserve"> чтобы усилить доказательную базу по лечению самоповреждений, требуются исследования большего масштаба.</w:t>
      </w:r>
    </w:p>
    <w:p w:rsidR="003905C5" w:rsidRPr="00505E61" w:rsidRDefault="003905C5" w:rsidP="00D20BFE">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Тревожные расстройства</w:t>
      </w:r>
    </w:p>
    <w:p w:rsidR="00593032" w:rsidRPr="00505E61" w:rsidRDefault="003905C5"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Два исследования про</w:t>
      </w:r>
      <w:r w:rsidR="00593032" w:rsidRPr="00505E61">
        <w:rPr>
          <w:rFonts w:ascii="Times New Roman" w:hAnsi="Times New Roman" w:cs="Times New Roman"/>
          <w:sz w:val="28"/>
          <w:szCs w:val="28"/>
          <w:lang w:val="ru-RU"/>
        </w:rPr>
        <w:t>водились на выборках молодых люд</w:t>
      </w:r>
      <w:r w:rsidRPr="00505E61">
        <w:rPr>
          <w:rFonts w:ascii="Times New Roman" w:hAnsi="Times New Roman" w:cs="Times New Roman"/>
          <w:sz w:val="28"/>
          <w:szCs w:val="28"/>
          <w:lang w:val="ru-RU"/>
        </w:rPr>
        <w:t>ей с тревожными расстройствами, и оба были пилотными исследованиями с маленькими размерами выборки.</w:t>
      </w:r>
      <w:r w:rsidR="009B3352">
        <w:rPr>
          <w:rFonts w:ascii="Times New Roman" w:hAnsi="Times New Roman" w:cs="Times New Roman"/>
          <w:sz w:val="28"/>
          <w:szCs w:val="28"/>
          <w:lang w:val="ru-RU"/>
        </w:rPr>
        <w:t xml:space="preserve"> Пер</w:t>
      </w:r>
      <w:r w:rsidR="00593032" w:rsidRPr="00505E61">
        <w:rPr>
          <w:rFonts w:ascii="Times New Roman" w:hAnsi="Times New Roman" w:cs="Times New Roman"/>
          <w:sz w:val="28"/>
          <w:szCs w:val="28"/>
          <w:lang w:val="ru-RU"/>
        </w:rPr>
        <w:t>в</w:t>
      </w:r>
      <w:r w:rsidR="009B3352">
        <w:rPr>
          <w:rFonts w:ascii="Times New Roman" w:hAnsi="Times New Roman" w:cs="Times New Roman"/>
          <w:sz w:val="28"/>
          <w:szCs w:val="28"/>
        </w:rPr>
        <w:t>о</w:t>
      </w:r>
      <w:r w:rsidR="00593032" w:rsidRPr="00505E61">
        <w:rPr>
          <w:rFonts w:ascii="Times New Roman" w:hAnsi="Times New Roman" w:cs="Times New Roman"/>
          <w:sz w:val="28"/>
          <w:szCs w:val="28"/>
          <w:lang w:val="ru-RU"/>
        </w:rPr>
        <w:t>е из этих исследований рассматривало мануализированную психодинамическую психотерапию, которая пред</w:t>
      </w:r>
      <w:r w:rsidR="009B3352">
        <w:rPr>
          <w:rFonts w:ascii="Times New Roman" w:hAnsi="Times New Roman" w:cs="Times New Roman"/>
          <w:sz w:val="28"/>
          <w:szCs w:val="28"/>
        </w:rPr>
        <w:t>о</w:t>
      </w:r>
      <w:r w:rsidR="00593032" w:rsidRPr="00505E61">
        <w:rPr>
          <w:rFonts w:ascii="Times New Roman" w:hAnsi="Times New Roman" w:cs="Times New Roman"/>
          <w:sz w:val="28"/>
          <w:szCs w:val="28"/>
          <w:lang w:val="ru-RU"/>
        </w:rPr>
        <w:t xml:space="preserve">ставлялась два раза в неделю в течение 12 недель </w:t>
      </w:r>
      <w:r w:rsidR="00922510" w:rsidRPr="00505E61">
        <w:rPr>
          <w:rFonts w:ascii="Times New Roman" w:hAnsi="Times New Roman" w:cs="Times New Roman"/>
          <w:sz w:val="28"/>
          <w:szCs w:val="28"/>
          <w:lang w:val="ru-RU"/>
        </w:rPr>
        <w:t xml:space="preserve">(Milrod et al., 2013). </w:t>
      </w:r>
      <w:r w:rsidR="00593032" w:rsidRPr="00505E61">
        <w:rPr>
          <w:rFonts w:ascii="Times New Roman" w:hAnsi="Times New Roman" w:cs="Times New Roman"/>
          <w:sz w:val="28"/>
          <w:szCs w:val="28"/>
          <w:lang w:val="ru-RU"/>
        </w:rPr>
        <w:t>Участвовали 10 детей от 8 до 16 лет, и у всех у них был диагноз тревожное расстройство. За исключением одного участника, который прекратил терапию раньше, все остальные участники более не подходили под критерии их исходного диагноза в конце терапии, и при измерении результатов были обнаружены клинически значимые</w:t>
      </w:r>
      <w:r w:rsidR="009B3352">
        <w:rPr>
          <w:rFonts w:ascii="Times New Roman" w:hAnsi="Times New Roman" w:cs="Times New Roman"/>
          <w:sz w:val="28"/>
          <w:szCs w:val="28"/>
          <w:lang w:val="ru-RU"/>
        </w:rPr>
        <w:t xml:space="preserve"> улучшения, включая симптомы тр</w:t>
      </w:r>
      <w:r w:rsidR="009B3352">
        <w:rPr>
          <w:rFonts w:ascii="Times New Roman" w:hAnsi="Times New Roman" w:cs="Times New Roman"/>
          <w:sz w:val="28"/>
          <w:szCs w:val="28"/>
        </w:rPr>
        <w:t>е</w:t>
      </w:r>
      <w:r w:rsidR="00593032" w:rsidRPr="00505E61">
        <w:rPr>
          <w:rFonts w:ascii="Times New Roman" w:hAnsi="Times New Roman" w:cs="Times New Roman"/>
          <w:sz w:val="28"/>
          <w:szCs w:val="28"/>
          <w:lang w:val="ru-RU"/>
        </w:rPr>
        <w:t xml:space="preserve">воги и общее функционирование. Эти достижения сохранились и при повторном тестировании через 6 месяцев после окончания терапии. Тем не менее, исследование было ограничено очень маленьким объемом выборки и отсутствием контрольной группы. </w:t>
      </w:r>
    </w:p>
    <w:p w:rsidR="00D07A4A" w:rsidRPr="00505E61" w:rsidRDefault="00593032"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Ограничения предыдущего исследования в некоторой степени были устранены в следующем исследовании, в котором использовалась квази-экспериментальная организация. Участвовали 30 детей в возрасте от 4 до 10 лет</w:t>
      </w:r>
      <w:r w:rsidR="003010B3">
        <w:rPr>
          <w:rFonts w:ascii="Times New Roman" w:hAnsi="Times New Roman" w:cs="Times New Roman"/>
          <w:sz w:val="28"/>
          <w:szCs w:val="28"/>
          <w:lang w:val="ru-RU"/>
        </w:rPr>
        <w:t>, которые отвечали критериям тр</w:t>
      </w:r>
      <w:r w:rsidR="003010B3">
        <w:rPr>
          <w:rFonts w:ascii="Times New Roman" w:hAnsi="Times New Roman" w:cs="Times New Roman"/>
          <w:sz w:val="28"/>
          <w:szCs w:val="28"/>
        </w:rPr>
        <w:t>е</w:t>
      </w:r>
      <w:r w:rsidRPr="00505E61">
        <w:rPr>
          <w:rFonts w:ascii="Times New Roman" w:hAnsi="Times New Roman" w:cs="Times New Roman"/>
          <w:sz w:val="28"/>
          <w:szCs w:val="28"/>
          <w:lang w:val="ru-RU"/>
        </w:rPr>
        <w:t xml:space="preserve">вожного расстройства. Для 18 предложили 20-25 сессий Психоаналитической детской терапии </w:t>
      </w:r>
      <w:r w:rsidR="00922510" w:rsidRPr="00505E61">
        <w:rPr>
          <w:rFonts w:ascii="Times New Roman" w:hAnsi="Times New Roman" w:cs="Times New Roman"/>
          <w:sz w:val="28"/>
          <w:szCs w:val="28"/>
          <w:lang w:val="ru-RU"/>
        </w:rPr>
        <w:t xml:space="preserve">(PaCT), </w:t>
      </w:r>
      <w:r w:rsidRPr="00505E61">
        <w:rPr>
          <w:rFonts w:ascii="Times New Roman" w:hAnsi="Times New Roman" w:cs="Times New Roman"/>
          <w:sz w:val="28"/>
          <w:szCs w:val="28"/>
          <w:lang w:val="ru-RU"/>
        </w:rPr>
        <w:t xml:space="preserve">а 12 поместили в контрольную группу списка ожидания, после чего они также получили </w:t>
      </w:r>
      <w:r w:rsidR="00922510" w:rsidRPr="00505E61">
        <w:rPr>
          <w:rFonts w:ascii="Times New Roman" w:hAnsi="Times New Roman" w:cs="Times New Roman"/>
          <w:sz w:val="28"/>
          <w:szCs w:val="28"/>
          <w:lang w:val="ru-RU"/>
        </w:rPr>
        <w:t xml:space="preserve">PaCT (Göttken et al., 2014). PaCT </w:t>
      </w:r>
      <w:r w:rsidRPr="00505E61">
        <w:rPr>
          <w:rFonts w:ascii="Times New Roman" w:hAnsi="Times New Roman" w:cs="Times New Roman"/>
          <w:sz w:val="28"/>
          <w:szCs w:val="28"/>
          <w:lang w:val="ru-RU"/>
        </w:rPr>
        <w:t xml:space="preserve">– это основанная на игре и ориентированная на эмоции мануализированная психоаналитическая терапия. </w:t>
      </w:r>
      <w:r w:rsidR="00D07A4A" w:rsidRPr="00505E61">
        <w:rPr>
          <w:rFonts w:ascii="Times New Roman" w:hAnsi="Times New Roman" w:cs="Times New Roman"/>
          <w:sz w:val="28"/>
          <w:szCs w:val="28"/>
          <w:lang w:val="ru-RU"/>
        </w:rPr>
        <w:t xml:space="preserve">По результатам анализа, 60% детей из терапевтической группы более не соответствовали </w:t>
      </w:r>
      <w:r w:rsidR="00D07A4A" w:rsidRPr="00505E61">
        <w:rPr>
          <w:rFonts w:ascii="Times New Roman" w:hAnsi="Times New Roman" w:cs="Times New Roman"/>
          <w:sz w:val="28"/>
          <w:szCs w:val="28"/>
          <w:lang w:val="ru-RU"/>
        </w:rPr>
        <w:lastRenderedPageBreak/>
        <w:t>диагностическим критериям тривожного расстройства, в то время как в группе ожидания ни один из участников не вошел в ремиссию до окончания ожидания. Улучшения, отмеченные родителями и учителями, были статистически значимими по субшкалам SDQ</w:t>
      </w:r>
      <w:r w:rsidR="00922510" w:rsidRPr="00505E61">
        <w:rPr>
          <w:rFonts w:ascii="Times New Roman" w:hAnsi="Times New Roman" w:cs="Times New Roman"/>
          <w:sz w:val="28"/>
          <w:szCs w:val="28"/>
          <w:lang w:val="ru-RU"/>
        </w:rPr>
        <w:t xml:space="preserve">, </w:t>
      </w:r>
      <w:r w:rsidR="00D07A4A" w:rsidRPr="00505E61">
        <w:rPr>
          <w:rFonts w:ascii="Times New Roman" w:hAnsi="Times New Roman" w:cs="Times New Roman"/>
          <w:sz w:val="28"/>
          <w:szCs w:val="28"/>
          <w:lang w:val="ru-RU"/>
        </w:rPr>
        <w:t>как и интернализированные проблемы детей, измеренные Опрос</w:t>
      </w:r>
      <w:r w:rsidR="003010B3">
        <w:rPr>
          <w:rFonts w:ascii="Times New Roman" w:hAnsi="Times New Roman" w:cs="Times New Roman"/>
          <w:sz w:val="28"/>
          <w:szCs w:val="28"/>
        </w:rPr>
        <w:t>ник</w:t>
      </w:r>
      <w:r w:rsidR="00D07A4A" w:rsidRPr="00505E61">
        <w:rPr>
          <w:rFonts w:ascii="Times New Roman" w:hAnsi="Times New Roman" w:cs="Times New Roman"/>
          <w:sz w:val="28"/>
          <w:szCs w:val="28"/>
          <w:lang w:val="ru-RU"/>
        </w:rPr>
        <w:t xml:space="preserve">ом Беркли Паппет (Berkeley Puppet Interview, </w:t>
      </w:r>
      <w:r w:rsidR="00922510" w:rsidRPr="00505E61">
        <w:rPr>
          <w:rFonts w:ascii="Times New Roman" w:hAnsi="Times New Roman" w:cs="Times New Roman"/>
          <w:sz w:val="28"/>
          <w:szCs w:val="28"/>
          <w:lang w:val="ru-RU"/>
        </w:rPr>
        <w:t xml:space="preserve">BPI; Measelle et al., 1998). </w:t>
      </w:r>
      <w:r w:rsidR="00D07A4A" w:rsidRPr="00505E61">
        <w:rPr>
          <w:rFonts w:ascii="Times New Roman" w:hAnsi="Times New Roman" w:cs="Times New Roman"/>
          <w:sz w:val="28"/>
          <w:szCs w:val="28"/>
          <w:lang w:val="ru-RU"/>
        </w:rPr>
        <w:t xml:space="preserve">Через шесть месяцев после окончания терапии, эффект лечения удерживался согласно опросам родителей и учителей, хотя опрос самих детей не показал значительного результата терапии. Не было </w:t>
      </w:r>
      <w:r w:rsidR="00D07A4A" w:rsidRPr="00550967">
        <w:rPr>
          <w:rFonts w:ascii="Times New Roman" w:hAnsi="Times New Roman" w:cs="Times New Roman"/>
          <w:sz w:val="28"/>
          <w:szCs w:val="28"/>
          <w:lang w:val="ru-RU"/>
        </w:rPr>
        <w:t xml:space="preserve">доказательств </w:t>
      </w:r>
      <w:r w:rsidR="00550967" w:rsidRPr="00550967">
        <w:rPr>
          <w:rFonts w:ascii="Times New Roman" w:hAnsi="Times New Roman" w:cs="Times New Roman"/>
          <w:sz w:val="28"/>
          <w:szCs w:val="28"/>
        </w:rPr>
        <w:t>эффекта долгосрочного влияния после окончания</w:t>
      </w:r>
      <w:r w:rsidR="00550967">
        <w:rPr>
          <w:rFonts w:ascii="Times New Roman" w:hAnsi="Times New Roman" w:cs="Times New Roman"/>
          <w:sz w:val="28"/>
          <w:szCs w:val="28"/>
        </w:rPr>
        <w:t xml:space="preserve"> психодинамической психотерапии</w:t>
      </w:r>
      <w:r w:rsidR="00D07A4A" w:rsidRPr="00505E61">
        <w:rPr>
          <w:rFonts w:ascii="Times New Roman" w:hAnsi="Times New Roman" w:cs="Times New Roman"/>
          <w:sz w:val="28"/>
          <w:szCs w:val="28"/>
          <w:lang w:val="ru-RU"/>
        </w:rPr>
        <w:t xml:space="preserve"> в этом исследовании. Ограничения этого исследования были такими: маленькая выборка и то, что участники не были р</w:t>
      </w:r>
      <w:r w:rsidR="00550967">
        <w:rPr>
          <w:rFonts w:ascii="Times New Roman" w:hAnsi="Times New Roman" w:cs="Times New Roman"/>
          <w:sz w:val="28"/>
          <w:szCs w:val="28"/>
          <w:lang w:val="ru-RU"/>
        </w:rPr>
        <w:t>андомизированы, направление в г</w:t>
      </w:r>
      <w:r w:rsidR="00D07A4A" w:rsidRPr="00505E61">
        <w:rPr>
          <w:rFonts w:ascii="Times New Roman" w:hAnsi="Times New Roman" w:cs="Times New Roman"/>
          <w:sz w:val="28"/>
          <w:szCs w:val="28"/>
          <w:lang w:val="ru-RU"/>
        </w:rPr>
        <w:t>р</w:t>
      </w:r>
      <w:r w:rsidR="00550967">
        <w:rPr>
          <w:rFonts w:ascii="Times New Roman" w:hAnsi="Times New Roman" w:cs="Times New Roman"/>
          <w:sz w:val="28"/>
          <w:szCs w:val="28"/>
        </w:rPr>
        <w:t>у</w:t>
      </w:r>
      <w:r w:rsidR="00D07A4A" w:rsidRPr="00505E61">
        <w:rPr>
          <w:rFonts w:ascii="Times New Roman" w:hAnsi="Times New Roman" w:cs="Times New Roman"/>
          <w:sz w:val="28"/>
          <w:szCs w:val="28"/>
          <w:lang w:val="ru-RU"/>
        </w:rPr>
        <w:t xml:space="preserve">ппу терапии или ожидания определялось доступностью </w:t>
      </w:r>
      <w:proofErr w:type="gramStart"/>
      <w:r w:rsidR="00D07A4A" w:rsidRPr="00505E61">
        <w:rPr>
          <w:rFonts w:ascii="Times New Roman" w:hAnsi="Times New Roman" w:cs="Times New Roman"/>
          <w:sz w:val="28"/>
          <w:szCs w:val="28"/>
          <w:lang w:val="ru-RU"/>
        </w:rPr>
        <w:t>терапевтов</w:t>
      </w:r>
      <w:proofErr w:type="gramEnd"/>
      <w:r w:rsidR="00D07A4A" w:rsidRPr="00505E61">
        <w:rPr>
          <w:rFonts w:ascii="Times New Roman" w:hAnsi="Times New Roman" w:cs="Times New Roman"/>
          <w:sz w:val="28"/>
          <w:szCs w:val="28"/>
          <w:lang w:val="ru-RU"/>
        </w:rPr>
        <w:t xml:space="preserve"> и оценщики результатов были в курсе принадлежности ребенка к той или иной группе (это не была слепая оценка), что создает определенный риск предубежденности в этом исследовании. Хотя эти исследования и предлагают предварительную поддержку исследования психоаналитич</w:t>
      </w:r>
      <w:r w:rsidR="00550967">
        <w:rPr>
          <w:rFonts w:ascii="Times New Roman" w:hAnsi="Times New Roman" w:cs="Times New Roman"/>
          <w:sz w:val="28"/>
          <w:szCs w:val="28"/>
          <w:lang w:val="ru-RU"/>
        </w:rPr>
        <w:t>еской психотерапии в лечении тр</w:t>
      </w:r>
      <w:r w:rsidR="00550967">
        <w:rPr>
          <w:rFonts w:ascii="Times New Roman" w:hAnsi="Times New Roman" w:cs="Times New Roman"/>
          <w:sz w:val="28"/>
          <w:szCs w:val="28"/>
        </w:rPr>
        <w:t>е</w:t>
      </w:r>
      <w:r w:rsidR="00D07A4A" w:rsidRPr="00505E61">
        <w:rPr>
          <w:rFonts w:ascii="Times New Roman" w:hAnsi="Times New Roman" w:cs="Times New Roman"/>
          <w:sz w:val="28"/>
          <w:szCs w:val="28"/>
          <w:lang w:val="ru-RU"/>
        </w:rPr>
        <w:t>вожного расстройства у детей и подростков, эти исследования не были контр</w:t>
      </w:r>
      <w:r w:rsidR="0092014A">
        <w:rPr>
          <w:rFonts w:ascii="Times New Roman" w:hAnsi="Times New Roman" w:cs="Times New Roman"/>
          <w:sz w:val="28"/>
          <w:szCs w:val="28"/>
          <w:lang w:val="ru-RU"/>
        </w:rPr>
        <w:t>олируемыми и проводились на мал</w:t>
      </w:r>
      <w:r w:rsidR="0092014A">
        <w:rPr>
          <w:rFonts w:ascii="Times New Roman" w:hAnsi="Times New Roman" w:cs="Times New Roman"/>
          <w:sz w:val="28"/>
          <w:szCs w:val="28"/>
        </w:rPr>
        <w:t>ы</w:t>
      </w:r>
      <w:r w:rsidR="00D07A4A" w:rsidRPr="00505E61">
        <w:rPr>
          <w:rFonts w:ascii="Times New Roman" w:hAnsi="Times New Roman" w:cs="Times New Roman"/>
          <w:sz w:val="28"/>
          <w:szCs w:val="28"/>
          <w:lang w:val="ru-RU"/>
        </w:rPr>
        <w:t xml:space="preserve">х выборках, так что невозможно сделать уверенных выводов про эффективность психоаналитического лечения тревожных расстройств. </w:t>
      </w:r>
    </w:p>
    <w:p w:rsidR="00A77703" w:rsidRPr="00505E61" w:rsidRDefault="00A77703" w:rsidP="003010B3">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Расстройства деструктивного поведения</w:t>
      </w:r>
    </w:p>
    <w:p w:rsidR="00A77703" w:rsidRPr="00505E61" w:rsidRDefault="00A77703"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Одно исследование рассматривало психоаналитическую психотерапию в лечении расстройств деструктивного поведения. В этом контролируемом исследовании-наблюдении участвовали 73 ребенка в возрасте от 6 до 11 лет, с оппозиционно-вызывающим расстройством и/или с расстройством дефицита внимания и гиперактивности </w:t>
      </w:r>
      <w:r w:rsidR="00922510" w:rsidRPr="00505E61">
        <w:rPr>
          <w:rFonts w:ascii="Times New Roman" w:hAnsi="Times New Roman" w:cs="Times New Roman"/>
          <w:sz w:val="28"/>
          <w:szCs w:val="28"/>
          <w:lang w:val="ru-RU"/>
        </w:rPr>
        <w:t xml:space="preserve">(Laezer, 2015). </w:t>
      </w:r>
      <w:r w:rsidRPr="00505E61">
        <w:rPr>
          <w:rFonts w:ascii="Times New Roman" w:hAnsi="Times New Roman" w:cs="Times New Roman"/>
          <w:sz w:val="28"/>
          <w:szCs w:val="28"/>
          <w:lang w:val="ru-RU"/>
        </w:rPr>
        <w:t>Участников распределили на тех, кто получал психоаналитическую психотерапию, и тех, кто получал поведенческую терапию и/или медикаменты. Обе терапевтические группы продемонстрировали значительное уменьшение симптомов, и между двумя группами не было значительной разницы. Интересным результатом этого исследования было то, что большинство детей из бихевиорально-</w:t>
      </w:r>
      <w:r w:rsidRPr="00505E61">
        <w:rPr>
          <w:rFonts w:ascii="Times New Roman" w:hAnsi="Times New Roman" w:cs="Times New Roman"/>
          <w:sz w:val="28"/>
          <w:szCs w:val="28"/>
          <w:lang w:val="ru-RU"/>
        </w:rPr>
        <w:lastRenderedPageBreak/>
        <w:t xml:space="preserve">медикаментозной группы все еще получали медикаменты в исследовании после завершения основной терапии, при этом их результаты не были лучше, чем в группе психоаналитической психотерапии. Авторы отмечают, что обычно предполагают, что психоаналитическая психотерапия занимает больше времени, чем другие формы лечения, в то время как на самом деле медикаментозное лечение оказалось самым долговременным типом лечения, и предполагают, что психоаналитическая психотерапия может стать жизнеспособной альтернативой медикаментозному лечению. У этого исследования </w:t>
      </w:r>
      <w:proofErr w:type="gramStart"/>
      <w:r w:rsidRPr="00505E61">
        <w:rPr>
          <w:rFonts w:ascii="Times New Roman" w:hAnsi="Times New Roman" w:cs="Times New Roman"/>
          <w:sz w:val="28"/>
          <w:szCs w:val="28"/>
          <w:lang w:val="ru-RU"/>
        </w:rPr>
        <w:t>была относительно небольшая выборка и распределение по типам лечения было</w:t>
      </w:r>
      <w:proofErr w:type="gramEnd"/>
      <w:r w:rsidRPr="00505E61">
        <w:rPr>
          <w:rFonts w:ascii="Times New Roman" w:hAnsi="Times New Roman" w:cs="Times New Roman"/>
          <w:sz w:val="28"/>
          <w:szCs w:val="28"/>
          <w:lang w:val="ru-RU"/>
        </w:rPr>
        <w:t xml:space="preserve"> натуралистическим, поэтому результаты этого исследования </w:t>
      </w:r>
      <w:r w:rsidR="00BE41D7">
        <w:rPr>
          <w:rFonts w:ascii="Times New Roman" w:hAnsi="Times New Roman" w:cs="Times New Roman"/>
          <w:sz w:val="28"/>
          <w:szCs w:val="28"/>
          <w:lang w:val="ru-RU"/>
        </w:rPr>
        <w:t>следует рассматривать как предв</w:t>
      </w:r>
      <w:r w:rsidR="00BE41D7">
        <w:rPr>
          <w:rFonts w:ascii="Times New Roman" w:hAnsi="Times New Roman" w:cs="Times New Roman"/>
          <w:sz w:val="28"/>
          <w:szCs w:val="28"/>
        </w:rPr>
        <w:t>а</w:t>
      </w:r>
      <w:r w:rsidRPr="00505E61">
        <w:rPr>
          <w:rFonts w:ascii="Times New Roman" w:hAnsi="Times New Roman" w:cs="Times New Roman"/>
          <w:sz w:val="28"/>
          <w:szCs w:val="28"/>
          <w:lang w:val="ru-RU"/>
        </w:rPr>
        <w:t>рительные, и в последующих исследованиях следует использовать организацию РКИ.</w:t>
      </w:r>
    </w:p>
    <w:p w:rsidR="00D67C37" w:rsidRPr="00505E61" w:rsidRDefault="00D67C37" w:rsidP="003010B3">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Расстройства личности</w:t>
      </w:r>
    </w:p>
    <w:p w:rsidR="00D67C37" w:rsidRPr="00505E61" w:rsidRDefault="00D67C3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Два исследования были посвящены психодинамической психотерапии в лечении пограничного расстройства личности. Одно из них было исследованием-наблюдением над 28 участниками, которые получали психодинамическую психотерапию </w:t>
      </w:r>
      <w:r w:rsidR="00922510" w:rsidRPr="00505E61">
        <w:rPr>
          <w:rFonts w:ascii="Times New Roman" w:hAnsi="Times New Roman" w:cs="Times New Roman"/>
          <w:sz w:val="28"/>
          <w:szCs w:val="28"/>
          <w:lang w:val="ru-RU"/>
        </w:rPr>
        <w:t xml:space="preserve">(Salzer et al., 2014). </w:t>
      </w:r>
      <w:r w:rsidRPr="00505E61">
        <w:rPr>
          <w:rFonts w:ascii="Times New Roman" w:hAnsi="Times New Roman" w:cs="Times New Roman"/>
          <w:sz w:val="28"/>
          <w:szCs w:val="28"/>
          <w:lang w:val="ru-RU"/>
        </w:rPr>
        <w:t>В</w:t>
      </w:r>
      <w:r w:rsidR="00BE41D7">
        <w:rPr>
          <w:rFonts w:ascii="Times New Roman" w:hAnsi="Times New Roman" w:cs="Times New Roman"/>
          <w:sz w:val="28"/>
          <w:szCs w:val="28"/>
          <w:lang w:val="ru-RU"/>
        </w:rPr>
        <w:t xml:space="preserve"> конце лечения</w:t>
      </w:r>
      <w:r w:rsidRPr="00505E61">
        <w:rPr>
          <w:rFonts w:ascii="Times New Roman" w:hAnsi="Times New Roman" w:cs="Times New Roman"/>
          <w:sz w:val="28"/>
          <w:szCs w:val="28"/>
          <w:lang w:val="ru-RU"/>
        </w:rPr>
        <w:t xml:space="preserve"> 39% участников вошли в ремиссию и у них наблюдались статистически значимые улучшения по ряду других шкал. Это исследование можно рассматривать как предварительную поддержку использования психодинамической психотерапии в лечении личностных расстройств. Тем не менее, принимая во внимание маленькую выборку, отсутствие контрольной группы и долгосрочного </w:t>
      </w:r>
      <w:proofErr w:type="gramStart"/>
      <w:r w:rsidRPr="00505E61">
        <w:rPr>
          <w:rFonts w:ascii="Times New Roman" w:hAnsi="Times New Roman" w:cs="Times New Roman"/>
          <w:sz w:val="28"/>
          <w:szCs w:val="28"/>
          <w:lang w:val="ru-RU"/>
        </w:rPr>
        <w:t>пост-экспериментального</w:t>
      </w:r>
      <w:proofErr w:type="gramEnd"/>
      <w:r w:rsidRPr="00505E61">
        <w:rPr>
          <w:rFonts w:ascii="Times New Roman" w:hAnsi="Times New Roman" w:cs="Times New Roman"/>
          <w:sz w:val="28"/>
          <w:szCs w:val="28"/>
          <w:lang w:val="ru-RU"/>
        </w:rPr>
        <w:t xml:space="preserve"> исследования, требуется дальнейшее исследование, чтобы сделать как</w:t>
      </w:r>
      <w:r w:rsidR="00BE41D7">
        <w:rPr>
          <w:rFonts w:ascii="Times New Roman" w:hAnsi="Times New Roman" w:cs="Times New Roman"/>
          <w:sz w:val="28"/>
          <w:szCs w:val="28"/>
          <w:lang w:val="ru-RU"/>
        </w:rPr>
        <w:t>ие-либо выводы про эффективност</w:t>
      </w:r>
      <w:r w:rsidR="00BE41D7">
        <w:rPr>
          <w:rFonts w:ascii="Times New Roman" w:hAnsi="Times New Roman" w:cs="Times New Roman"/>
          <w:sz w:val="28"/>
          <w:szCs w:val="28"/>
        </w:rPr>
        <w:t>ь</w:t>
      </w:r>
      <w:r w:rsidRPr="00505E61">
        <w:rPr>
          <w:rFonts w:ascii="Times New Roman" w:hAnsi="Times New Roman" w:cs="Times New Roman"/>
          <w:sz w:val="28"/>
          <w:szCs w:val="28"/>
          <w:lang w:val="ru-RU"/>
        </w:rPr>
        <w:t xml:space="preserve"> этой терапии для этой клинической группы пациентов. </w:t>
      </w:r>
    </w:p>
    <w:p w:rsidR="00EB31F4" w:rsidRPr="00505E61" w:rsidRDefault="00D67C37"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Второе исследование описывает трех девушек, которые получали лечение пограничного расстройства личности в подростковом возрасте, и потом прошли тестирование через 15-20 лет после окончания терапии. Авторы пришли к выводу, что эти три женщины считались достигшими ремиссии и вели «удовлетворяющую, успешную взрослую жизнь</w:t>
      </w:r>
      <w:r w:rsidR="0096138D">
        <w:rPr>
          <w:rFonts w:ascii="Times New Roman" w:hAnsi="Times New Roman" w:cs="Times New Roman"/>
          <w:sz w:val="28"/>
          <w:szCs w:val="28"/>
        </w:rPr>
        <w:t>,</w:t>
      </w:r>
      <w:r w:rsidRPr="00505E61">
        <w:rPr>
          <w:rFonts w:ascii="Times New Roman" w:hAnsi="Times New Roman" w:cs="Times New Roman"/>
          <w:sz w:val="28"/>
          <w:szCs w:val="28"/>
          <w:lang w:val="ru-RU"/>
        </w:rPr>
        <w:t xml:space="preserve"> несмотря на то, что не окончательно освободились от психопатологии» </w:t>
      </w:r>
      <w:r w:rsidR="00922510" w:rsidRPr="00505E61">
        <w:rPr>
          <w:rFonts w:ascii="Times New Roman" w:hAnsi="Times New Roman" w:cs="Times New Roman"/>
          <w:sz w:val="28"/>
          <w:szCs w:val="28"/>
          <w:lang w:val="ru-RU"/>
        </w:rPr>
        <w:t xml:space="preserve">(Sugar and Berkovitz, 2011b: 6). </w:t>
      </w:r>
      <w:r w:rsidRPr="00505E61">
        <w:rPr>
          <w:rFonts w:ascii="Times New Roman" w:hAnsi="Times New Roman" w:cs="Times New Roman"/>
          <w:sz w:val="28"/>
          <w:szCs w:val="28"/>
          <w:lang w:val="ru-RU"/>
        </w:rPr>
        <w:lastRenderedPageBreak/>
        <w:t xml:space="preserve">Невозможно прийти к уверенным выводам из этого неконтролируемого исследования из-за маленькой выборки, отсуствия контрольной группы или стандартизированного измерения результатов. </w:t>
      </w:r>
    </w:p>
    <w:p w:rsidR="00347503" w:rsidRPr="00505E61" w:rsidRDefault="00347503" w:rsidP="0096138D">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Дети под опекой</w:t>
      </w:r>
    </w:p>
    <w:p w:rsidR="00347503" w:rsidRPr="00505E61" w:rsidRDefault="00347503"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одном исследовании рассматривались результаты детей, которые получили длительную психоаналитическую, ориентированную на отношения игровую терапию. Интервенция была длительной, она длилась «сколько потребуется»</w:t>
      </w:r>
      <w:r w:rsidR="00922510" w:rsidRPr="00505E61">
        <w:rPr>
          <w:rFonts w:ascii="Times New Roman" w:hAnsi="Times New Roman" w:cs="Times New Roman"/>
          <w:sz w:val="28"/>
          <w:szCs w:val="28"/>
          <w:lang w:val="ru-RU"/>
        </w:rPr>
        <w:t xml:space="preserve"> (Clausen et al., 2012: 47). </w:t>
      </w:r>
      <w:r w:rsidRPr="00505E61">
        <w:rPr>
          <w:rFonts w:ascii="Times New Roman" w:hAnsi="Times New Roman" w:cs="Times New Roman"/>
          <w:sz w:val="28"/>
          <w:szCs w:val="28"/>
          <w:lang w:val="ru-RU"/>
        </w:rPr>
        <w:t>В исследовании описываются р</w:t>
      </w:r>
      <w:r w:rsidR="0096138D">
        <w:rPr>
          <w:rFonts w:ascii="Times New Roman" w:hAnsi="Times New Roman" w:cs="Times New Roman"/>
          <w:sz w:val="28"/>
          <w:szCs w:val="28"/>
          <w:lang w:val="ru-RU"/>
        </w:rPr>
        <w:t xml:space="preserve">езультаты 20 детей, и </w:t>
      </w:r>
      <w:r w:rsidR="0096138D">
        <w:rPr>
          <w:rFonts w:ascii="Times New Roman" w:hAnsi="Times New Roman" w:cs="Times New Roman"/>
          <w:sz w:val="28"/>
          <w:szCs w:val="28"/>
        </w:rPr>
        <w:t>делается</w:t>
      </w:r>
      <w:r w:rsidR="0096138D">
        <w:rPr>
          <w:rFonts w:ascii="Times New Roman" w:hAnsi="Times New Roman" w:cs="Times New Roman"/>
          <w:sz w:val="28"/>
          <w:szCs w:val="28"/>
          <w:lang w:val="ru-RU"/>
        </w:rPr>
        <w:t xml:space="preserve"> вывод</w:t>
      </w:r>
      <w:r w:rsidRPr="00505E61">
        <w:rPr>
          <w:rFonts w:ascii="Times New Roman" w:hAnsi="Times New Roman" w:cs="Times New Roman"/>
          <w:sz w:val="28"/>
          <w:szCs w:val="28"/>
          <w:lang w:val="ru-RU"/>
        </w:rPr>
        <w:t>, что у них произошли статистически значимые уменьшения симптомов,</w:t>
      </w:r>
      <w:r w:rsidR="0096138D">
        <w:rPr>
          <w:rFonts w:ascii="Times New Roman" w:hAnsi="Times New Roman" w:cs="Times New Roman"/>
          <w:sz w:val="28"/>
          <w:szCs w:val="28"/>
          <w:lang w:val="ru-RU"/>
        </w:rPr>
        <w:t xml:space="preserve"> связанных с психическим здоров</w:t>
      </w:r>
      <w:r w:rsidR="0096138D">
        <w:rPr>
          <w:rFonts w:ascii="Times New Roman" w:hAnsi="Times New Roman" w:cs="Times New Roman"/>
          <w:sz w:val="28"/>
          <w:szCs w:val="28"/>
        </w:rPr>
        <w:t>ь</w:t>
      </w:r>
      <w:r w:rsidRPr="00505E61">
        <w:rPr>
          <w:rFonts w:ascii="Times New Roman" w:hAnsi="Times New Roman" w:cs="Times New Roman"/>
          <w:sz w:val="28"/>
          <w:szCs w:val="28"/>
          <w:lang w:val="ru-RU"/>
        </w:rPr>
        <w:t>ем, улучшились отношения с ровесниками</w:t>
      </w:r>
      <w:r w:rsidR="0096138D">
        <w:rPr>
          <w:rFonts w:ascii="Times New Roman" w:hAnsi="Times New Roman" w:cs="Times New Roman"/>
          <w:sz w:val="28"/>
          <w:szCs w:val="28"/>
        </w:rPr>
        <w:t>,</w:t>
      </w:r>
      <w:r w:rsidRPr="00505E61">
        <w:rPr>
          <w:rFonts w:ascii="Times New Roman" w:hAnsi="Times New Roman" w:cs="Times New Roman"/>
          <w:sz w:val="28"/>
          <w:szCs w:val="28"/>
          <w:lang w:val="ru-RU"/>
        </w:rPr>
        <w:t xml:space="preserve"> и уменьшилось количество школьных проблем. Эти открытия представляют некоторую поддержку использования длительной психоаналитически ориент</w:t>
      </w:r>
      <w:r w:rsidR="0096138D">
        <w:rPr>
          <w:rFonts w:ascii="Times New Roman" w:hAnsi="Times New Roman" w:cs="Times New Roman"/>
          <w:sz w:val="28"/>
          <w:szCs w:val="28"/>
          <w:lang w:val="ru-RU"/>
        </w:rPr>
        <w:t>ированной терапии для детей под</w:t>
      </w:r>
      <w:r w:rsidRPr="00505E61">
        <w:rPr>
          <w:rFonts w:ascii="Times New Roman" w:hAnsi="Times New Roman" w:cs="Times New Roman"/>
          <w:sz w:val="28"/>
          <w:szCs w:val="28"/>
          <w:lang w:val="ru-RU"/>
        </w:rPr>
        <w:t xml:space="preserve"> опекой, но это исследование ограничено маленьким объемом выборки, отстутствием контрольной группы и</w:t>
      </w:r>
      <w:r w:rsidR="0096138D">
        <w:rPr>
          <w:rFonts w:ascii="Times New Roman" w:hAnsi="Times New Roman" w:cs="Times New Roman"/>
          <w:sz w:val="28"/>
          <w:szCs w:val="28"/>
        </w:rPr>
        <w:t xml:space="preserve"> тем, что</w:t>
      </w:r>
      <w:r w:rsidRPr="00505E61">
        <w:rPr>
          <w:rFonts w:ascii="Times New Roman" w:hAnsi="Times New Roman" w:cs="Times New Roman"/>
          <w:sz w:val="28"/>
          <w:szCs w:val="28"/>
          <w:lang w:val="ru-RU"/>
        </w:rPr>
        <w:t xml:space="preserve"> изменения измерялись на основании докладов терапевтов, что </w:t>
      </w:r>
      <w:r w:rsidR="0096138D">
        <w:rPr>
          <w:rFonts w:ascii="Times New Roman" w:hAnsi="Times New Roman" w:cs="Times New Roman"/>
          <w:sz w:val="28"/>
          <w:szCs w:val="28"/>
        </w:rPr>
        <w:t>несет в себе</w:t>
      </w:r>
      <w:r w:rsidRPr="00505E61">
        <w:rPr>
          <w:rFonts w:ascii="Times New Roman" w:hAnsi="Times New Roman" w:cs="Times New Roman"/>
          <w:sz w:val="28"/>
          <w:szCs w:val="28"/>
          <w:lang w:val="ru-RU"/>
        </w:rPr>
        <w:t xml:space="preserve"> риск предубежденности, с которой терапевты могли переоценить изменения. </w:t>
      </w:r>
    </w:p>
    <w:p w:rsidR="00347503" w:rsidRPr="00505E61" w:rsidRDefault="00347503" w:rsidP="0096138D">
      <w:pPr>
        <w:spacing w:before="240"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Физическое здоровье</w:t>
      </w:r>
    </w:p>
    <w:p w:rsidR="00FE2F1A" w:rsidRPr="00505E61" w:rsidRDefault="00334A1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Единственное исследование, посвя</w:t>
      </w:r>
      <w:r w:rsidR="0096138D">
        <w:rPr>
          <w:rFonts w:ascii="Times New Roman" w:hAnsi="Times New Roman" w:cs="Times New Roman"/>
          <w:sz w:val="28"/>
          <w:szCs w:val="28"/>
          <w:lang w:val="ru-RU"/>
        </w:rPr>
        <w:t>щенное физическому здоров</w:t>
      </w:r>
      <w:r w:rsidR="0096138D">
        <w:rPr>
          <w:rFonts w:ascii="Times New Roman" w:hAnsi="Times New Roman" w:cs="Times New Roman"/>
          <w:sz w:val="28"/>
          <w:szCs w:val="28"/>
        </w:rPr>
        <w:t>ь</w:t>
      </w:r>
      <w:r w:rsidRPr="00505E61">
        <w:rPr>
          <w:rFonts w:ascii="Times New Roman" w:hAnsi="Times New Roman" w:cs="Times New Roman"/>
          <w:sz w:val="28"/>
          <w:szCs w:val="28"/>
          <w:lang w:val="ru-RU"/>
        </w:rPr>
        <w:t xml:space="preserve">ю, было пилотным рандомизированным </w:t>
      </w:r>
      <w:r w:rsidR="0096138D">
        <w:rPr>
          <w:rFonts w:ascii="Times New Roman" w:hAnsi="Times New Roman" w:cs="Times New Roman"/>
          <w:sz w:val="28"/>
          <w:szCs w:val="28"/>
          <w:lang w:val="ru-RU"/>
        </w:rPr>
        <w:t>контролируем</w:t>
      </w:r>
      <w:r w:rsidRPr="00505E61">
        <w:rPr>
          <w:rFonts w:ascii="Times New Roman" w:hAnsi="Times New Roman" w:cs="Times New Roman"/>
          <w:sz w:val="28"/>
          <w:szCs w:val="28"/>
          <w:lang w:val="ru-RU"/>
        </w:rPr>
        <w:t>ым исследованием, в котором рассматривалась краткая психодинамическая психотерапия в лечении идиопатической головной боли</w:t>
      </w:r>
      <w:r w:rsidR="00922510" w:rsidRPr="00505E61">
        <w:rPr>
          <w:rFonts w:ascii="Times New Roman" w:hAnsi="Times New Roman" w:cs="Times New Roman"/>
          <w:sz w:val="28"/>
          <w:szCs w:val="28"/>
          <w:lang w:val="ru-RU"/>
        </w:rPr>
        <w:t xml:space="preserve"> (Balottin et al., 2014). </w:t>
      </w:r>
      <w:r w:rsidRPr="00505E61">
        <w:rPr>
          <w:rFonts w:ascii="Times New Roman" w:hAnsi="Times New Roman" w:cs="Times New Roman"/>
          <w:sz w:val="28"/>
          <w:szCs w:val="28"/>
          <w:lang w:val="ru-RU"/>
        </w:rPr>
        <w:t xml:space="preserve">Участники случайным образом были распределены на группы, одна из которых получала краткую психодинамическую психотерапию, а вторая – обычную медицинскую помощь. Авторы отмечают статистически значимое преобладание положительных результатов у терапевтической </w:t>
      </w:r>
      <w:proofErr w:type="gramStart"/>
      <w:r w:rsidRPr="00505E61">
        <w:rPr>
          <w:rFonts w:ascii="Times New Roman" w:hAnsi="Times New Roman" w:cs="Times New Roman"/>
          <w:sz w:val="28"/>
          <w:szCs w:val="28"/>
          <w:lang w:val="ru-RU"/>
        </w:rPr>
        <w:t>группы</w:t>
      </w:r>
      <w:proofErr w:type="gramEnd"/>
      <w:r w:rsidRPr="00505E61">
        <w:rPr>
          <w:rFonts w:ascii="Times New Roman" w:hAnsi="Times New Roman" w:cs="Times New Roman"/>
          <w:sz w:val="28"/>
          <w:szCs w:val="28"/>
          <w:lang w:val="ru-RU"/>
        </w:rPr>
        <w:t xml:space="preserve"> что касается частоты, интенсивности и длительности приступов головной боли, и улучшения по шкалам </w:t>
      </w:r>
      <w:r w:rsidR="00FE2F1A" w:rsidRPr="00505E61">
        <w:rPr>
          <w:rFonts w:ascii="Times New Roman" w:hAnsi="Times New Roman" w:cs="Times New Roman"/>
          <w:sz w:val="28"/>
          <w:szCs w:val="28"/>
          <w:lang w:val="ru-RU"/>
        </w:rPr>
        <w:t>CGI</w:t>
      </w:r>
      <w:r w:rsidR="00922510" w:rsidRPr="00505E61">
        <w:rPr>
          <w:rFonts w:ascii="Times New Roman" w:hAnsi="Times New Roman" w:cs="Times New Roman"/>
          <w:sz w:val="28"/>
          <w:szCs w:val="28"/>
          <w:lang w:val="ru-RU"/>
        </w:rPr>
        <w:t xml:space="preserve">, </w:t>
      </w:r>
      <w:r w:rsidR="00FE2F1A" w:rsidRPr="00505E61">
        <w:rPr>
          <w:rFonts w:ascii="Times New Roman" w:hAnsi="Times New Roman" w:cs="Times New Roman"/>
          <w:sz w:val="28"/>
          <w:szCs w:val="28"/>
          <w:lang w:val="ru-RU"/>
        </w:rPr>
        <w:t>по оценке лечащего врача. Исследование пред</w:t>
      </w:r>
      <w:r w:rsidR="0096138D">
        <w:rPr>
          <w:rFonts w:ascii="Times New Roman" w:hAnsi="Times New Roman" w:cs="Times New Roman"/>
          <w:sz w:val="28"/>
          <w:szCs w:val="28"/>
        </w:rPr>
        <w:t>по</w:t>
      </w:r>
      <w:r w:rsidR="00FE2F1A" w:rsidRPr="00505E61">
        <w:rPr>
          <w:rFonts w:ascii="Times New Roman" w:hAnsi="Times New Roman" w:cs="Times New Roman"/>
          <w:sz w:val="28"/>
          <w:szCs w:val="28"/>
          <w:lang w:val="ru-RU"/>
        </w:rPr>
        <w:t xml:space="preserve">лагает предварительную поддержку преимущества краткой психодинамической психотерапии для лечения головных болей по сравнению с обычной медицинской помощью. </w:t>
      </w:r>
      <w:r w:rsidR="00FE2F1A" w:rsidRPr="00505E61">
        <w:rPr>
          <w:rFonts w:ascii="Times New Roman" w:hAnsi="Times New Roman" w:cs="Times New Roman"/>
          <w:sz w:val="28"/>
          <w:szCs w:val="28"/>
          <w:lang w:val="ru-RU"/>
        </w:rPr>
        <w:lastRenderedPageBreak/>
        <w:t xml:space="preserve">Поскольку это было пилотное исследование, объем выборки был небольшим </w:t>
      </w:r>
      <w:r w:rsidR="00922510" w:rsidRPr="00505E61">
        <w:rPr>
          <w:rFonts w:ascii="Times New Roman" w:hAnsi="Times New Roman" w:cs="Times New Roman"/>
          <w:sz w:val="28"/>
          <w:szCs w:val="28"/>
          <w:lang w:val="ru-RU"/>
        </w:rPr>
        <w:t>(N = 33)</w:t>
      </w:r>
      <w:r w:rsidR="00FE2F1A" w:rsidRPr="00505E61">
        <w:rPr>
          <w:rFonts w:ascii="Times New Roman" w:hAnsi="Times New Roman" w:cs="Times New Roman"/>
          <w:sz w:val="28"/>
          <w:szCs w:val="28"/>
          <w:lang w:val="ru-RU"/>
        </w:rPr>
        <w:t xml:space="preserve">, что подчеркивает потребность в достаточно сильном исследовании, которое основывалось бы на этом предварительном исследовании. Исследование имело краткий </w:t>
      </w:r>
      <w:proofErr w:type="gramStart"/>
      <w:r w:rsidR="00FE2F1A" w:rsidRPr="00505E61">
        <w:rPr>
          <w:rFonts w:ascii="Times New Roman" w:hAnsi="Times New Roman" w:cs="Times New Roman"/>
          <w:sz w:val="28"/>
          <w:szCs w:val="28"/>
          <w:lang w:val="ru-RU"/>
        </w:rPr>
        <w:t>пост</w:t>
      </w:r>
      <w:r w:rsidR="0096138D">
        <w:rPr>
          <w:rFonts w:ascii="Times New Roman" w:hAnsi="Times New Roman" w:cs="Times New Roman"/>
          <w:sz w:val="28"/>
          <w:szCs w:val="28"/>
        </w:rPr>
        <w:t>-</w:t>
      </w:r>
      <w:r w:rsidR="00FE2F1A" w:rsidRPr="00505E61">
        <w:rPr>
          <w:rFonts w:ascii="Times New Roman" w:hAnsi="Times New Roman" w:cs="Times New Roman"/>
          <w:sz w:val="28"/>
          <w:szCs w:val="28"/>
          <w:lang w:val="ru-RU"/>
        </w:rPr>
        <w:t>экспериментальный</w:t>
      </w:r>
      <w:proofErr w:type="gramEnd"/>
      <w:r w:rsidR="00FE2F1A" w:rsidRPr="00505E61">
        <w:rPr>
          <w:rFonts w:ascii="Times New Roman" w:hAnsi="Times New Roman" w:cs="Times New Roman"/>
          <w:sz w:val="28"/>
          <w:szCs w:val="28"/>
          <w:lang w:val="ru-RU"/>
        </w:rPr>
        <w:t xml:space="preserve"> период длительностью в 6 месяцев, что далее ограничивает его результаты, так что о долгосрочных преимуществах терапии</w:t>
      </w:r>
      <w:r w:rsidR="0096138D">
        <w:rPr>
          <w:rFonts w:ascii="Times New Roman" w:hAnsi="Times New Roman" w:cs="Times New Roman"/>
          <w:sz w:val="28"/>
          <w:szCs w:val="28"/>
        </w:rPr>
        <w:t xml:space="preserve"> ничего</w:t>
      </w:r>
      <w:r w:rsidR="00FE2F1A" w:rsidRPr="00505E61">
        <w:rPr>
          <w:rFonts w:ascii="Times New Roman" w:hAnsi="Times New Roman" w:cs="Times New Roman"/>
          <w:sz w:val="28"/>
          <w:szCs w:val="28"/>
          <w:lang w:val="ru-RU"/>
        </w:rPr>
        <w:t xml:space="preserve"> не</w:t>
      </w:r>
      <w:r w:rsidR="0096138D">
        <w:rPr>
          <w:rFonts w:ascii="Times New Roman" w:hAnsi="Times New Roman" w:cs="Times New Roman"/>
          <w:sz w:val="28"/>
          <w:szCs w:val="28"/>
        </w:rPr>
        <w:t xml:space="preserve"> </w:t>
      </w:r>
      <w:r w:rsidR="00FE2F1A" w:rsidRPr="00505E61">
        <w:rPr>
          <w:rFonts w:ascii="Times New Roman" w:hAnsi="Times New Roman" w:cs="Times New Roman"/>
          <w:sz w:val="28"/>
          <w:szCs w:val="28"/>
          <w:lang w:val="ru-RU"/>
        </w:rPr>
        <w:t>известно. Тем не менее, результаты этого исследования предполагают, что психодинамическая психотерапия может быть эффективной при лечении проблем физического здоровья, и в то же время эта сфера остается недоисследованной, и упомянутое исследование – единственное в своем роде за период последних пяти лет.</w:t>
      </w:r>
    </w:p>
    <w:p w:rsidR="00AB125A" w:rsidRPr="00505E61" w:rsidRDefault="00AB125A" w:rsidP="0096138D">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Оценка качества исследования</w:t>
      </w:r>
    </w:p>
    <w:p w:rsidR="00AB125A" w:rsidRPr="00505E61" w:rsidRDefault="00AB125A"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Больнинство исследований (78%) соответствовали этому названию, потому что в них была ясно выраженная гипотеза и/или цели, подходящие</w:t>
      </w:r>
      <w:r w:rsidR="0096138D">
        <w:rPr>
          <w:rFonts w:ascii="Times New Roman" w:hAnsi="Times New Roman" w:cs="Times New Roman"/>
          <w:sz w:val="28"/>
          <w:szCs w:val="28"/>
          <w:lang w:val="ru-RU"/>
        </w:rPr>
        <w:t xml:space="preserve"> для статистического анализа. В</w:t>
      </w:r>
      <w:r w:rsidR="0096138D">
        <w:rPr>
          <w:rFonts w:ascii="Times New Roman" w:hAnsi="Times New Roman" w:cs="Times New Roman"/>
          <w:sz w:val="28"/>
          <w:szCs w:val="28"/>
        </w:rPr>
        <w:t>ы</w:t>
      </w:r>
      <w:r w:rsidRPr="00505E61">
        <w:rPr>
          <w:rFonts w:ascii="Times New Roman" w:hAnsi="Times New Roman" w:cs="Times New Roman"/>
          <w:sz w:val="28"/>
          <w:szCs w:val="28"/>
          <w:lang w:val="ru-RU"/>
        </w:rPr>
        <w:t>сокий процент исследований (61%) обозначили первичные и вторичные результаты. Несмотря на это, только четыре исследования (24%) опи</w:t>
      </w:r>
      <w:r w:rsidR="0096138D">
        <w:rPr>
          <w:rFonts w:ascii="Times New Roman" w:hAnsi="Times New Roman" w:cs="Times New Roman"/>
          <w:sz w:val="28"/>
          <w:szCs w:val="28"/>
          <w:lang w:val="ru-RU"/>
        </w:rPr>
        <w:t xml:space="preserve">сали процесс с определением </w:t>
      </w:r>
      <w:r w:rsidR="0096138D">
        <w:rPr>
          <w:rFonts w:ascii="Times New Roman" w:hAnsi="Times New Roman" w:cs="Times New Roman"/>
          <w:sz w:val="28"/>
          <w:szCs w:val="28"/>
        </w:rPr>
        <w:t>объем</w:t>
      </w:r>
      <w:r w:rsidRPr="00505E61">
        <w:rPr>
          <w:rFonts w:ascii="Times New Roman" w:hAnsi="Times New Roman" w:cs="Times New Roman"/>
          <w:sz w:val="28"/>
          <w:szCs w:val="28"/>
          <w:lang w:val="ru-RU"/>
        </w:rPr>
        <w:t>а выборки</w:t>
      </w:r>
      <w:r w:rsidR="0096138D">
        <w:rPr>
          <w:rFonts w:ascii="Times New Roman" w:hAnsi="Times New Roman" w:cs="Times New Roman"/>
          <w:sz w:val="28"/>
          <w:szCs w:val="28"/>
        </w:rPr>
        <w:t>,</w:t>
      </w:r>
      <w:r w:rsidRPr="00505E61">
        <w:rPr>
          <w:rFonts w:ascii="Times New Roman" w:hAnsi="Times New Roman" w:cs="Times New Roman"/>
          <w:sz w:val="28"/>
          <w:szCs w:val="28"/>
          <w:lang w:val="ru-RU"/>
        </w:rPr>
        <w:t xml:space="preserve"> и только четыре исследования были достаточно сильними, чтобы обозначить разницу между группами.</w:t>
      </w:r>
    </w:p>
    <w:p w:rsidR="00AB125A" w:rsidRPr="00505E61" w:rsidRDefault="00AB125A"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Шесть исследований (26%) были рандомизированы, отвечая критерию того, что каждый участник имел непредсказуемую, независимую возможность получить любую интервенцию. Тем не менее, только три из этих исследований содержали достаточно подробное описание процесса, чтобы определить, что распределение участников на типы терапии не могло определяться исследовательской командой.</w:t>
      </w:r>
    </w:p>
    <w:p w:rsidR="00B46363" w:rsidRPr="00505E61" w:rsidRDefault="00AB125A" w:rsidP="00505E61">
      <w:pPr>
        <w:spacing w:after="0" w:line="360" w:lineRule="auto"/>
        <w:ind w:firstLine="709"/>
        <w:jc w:val="both"/>
        <w:rPr>
          <w:rFonts w:ascii="Times New Roman" w:hAnsi="Times New Roman" w:cs="Times New Roman"/>
          <w:sz w:val="28"/>
          <w:szCs w:val="28"/>
          <w:lang w:val="ru-RU"/>
        </w:rPr>
      </w:pPr>
      <w:proofErr w:type="gramStart"/>
      <w:r w:rsidRPr="00505E61">
        <w:rPr>
          <w:rFonts w:ascii="Times New Roman" w:hAnsi="Times New Roman" w:cs="Times New Roman"/>
          <w:sz w:val="28"/>
          <w:szCs w:val="28"/>
          <w:lang w:val="ru-RU"/>
        </w:rPr>
        <w:t xml:space="preserve">Семь исследований (30%) имели активную группу для сравнений, три из них были обычной терапией </w:t>
      </w:r>
      <w:r w:rsidR="00922510" w:rsidRPr="00505E61">
        <w:rPr>
          <w:rFonts w:ascii="Times New Roman" w:hAnsi="Times New Roman" w:cs="Times New Roman"/>
          <w:sz w:val="28"/>
          <w:szCs w:val="28"/>
          <w:lang w:val="ru-RU"/>
        </w:rPr>
        <w:t xml:space="preserve">(Rossouw and Fonagy, 2012; Salzer et al.,2013; Balottin et al., 2014), </w:t>
      </w:r>
      <w:r w:rsidRPr="00505E61">
        <w:rPr>
          <w:rFonts w:ascii="Times New Roman" w:hAnsi="Times New Roman" w:cs="Times New Roman"/>
          <w:sz w:val="28"/>
          <w:szCs w:val="28"/>
          <w:lang w:val="ru-RU"/>
        </w:rPr>
        <w:t>в то время как остальные четыре сравнивали психоаналитическую терапию с другими терапевтическими подходами, включая ко</w:t>
      </w:r>
      <w:r w:rsidR="0096138D">
        <w:rPr>
          <w:rFonts w:ascii="Times New Roman" w:hAnsi="Times New Roman" w:cs="Times New Roman"/>
          <w:sz w:val="28"/>
          <w:szCs w:val="28"/>
        </w:rPr>
        <w:t>г</w:t>
      </w:r>
      <w:r w:rsidRPr="00505E61">
        <w:rPr>
          <w:rFonts w:ascii="Times New Roman" w:hAnsi="Times New Roman" w:cs="Times New Roman"/>
          <w:sz w:val="28"/>
          <w:szCs w:val="28"/>
          <w:lang w:val="ru-RU"/>
        </w:rPr>
        <w:t xml:space="preserve">нитивную поведенческую терапию, семейную терапию и психосоциальные интервенции </w:t>
      </w:r>
      <w:r w:rsidR="00922510" w:rsidRPr="00505E61">
        <w:rPr>
          <w:rFonts w:ascii="Times New Roman" w:hAnsi="Times New Roman" w:cs="Times New Roman"/>
          <w:sz w:val="28"/>
          <w:szCs w:val="28"/>
          <w:lang w:val="ru-RU"/>
        </w:rPr>
        <w:t>(Kolaitis et al.,2014;</w:t>
      </w:r>
      <w:proofErr w:type="gramEnd"/>
      <w:r w:rsidR="00922510" w:rsidRPr="00505E61">
        <w:rPr>
          <w:rFonts w:ascii="Times New Roman" w:hAnsi="Times New Roman" w:cs="Times New Roman"/>
          <w:sz w:val="28"/>
          <w:szCs w:val="28"/>
          <w:lang w:val="ru-RU"/>
        </w:rPr>
        <w:t xml:space="preserve"> </w:t>
      </w:r>
      <w:proofErr w:type="gramStart"/>
      <w:r w:rsidR="00922510" w:rsidRPr="00505E61">
        <w:rPr>
          <w:rFonts w:ascii="Times New Roman" w:hAnsi="Times New Roman" w:cs="Times New Roman"/>
          <w:sz w:val="28"/>
          <w:szCs w:val="28"/>
          <w:lang w:val="ru-RU"/>
        </w:rPr>
        <w:t>Laezer, 2015; Ryynänen et al., 2015; Goodyer et al.,2017).</w:t>
      </w:r>
      <w:proofErr w:type="gramEnd"/>
      <w:r w:rsidR="00922510" w:rsidRPr="00505E61">
        <w:rPr>
          <w:rFonts w:ascii="Times New Roman" w:hAnsi="Times New Roman" w:cs="Times New Roman"/>
          <w:sz w:val="28"/>
          <w:szCs w:val="28"/>
          <w:lang w:val="ru-RU"/>
        </w:rPr>
        <w:t xml:space="preserve"> </w:t>
      </w:r>
      <w:r w:rsidR="0096138D">
        <w:rPr>
          <w:rFonts w:ascii="Times New Roman" w:hAnsi="Times New Roman" w:cs="Times New Roman"/>
          <w:sz w:val="28"/>
          <w:szCs w:val="28"/>
        </w:rPr>
        <w:t>Среди</w:t>
      </w:r>
      <w:r w:rsidR="0096138D">
        <w:rPr>
          <w:rFonts w:ascii="Times New Roman" w:hAnsi="Times New Roman" w:cs="Times New Roman"/>
          <w:sz w:val="28"/>
          <w:szCs w:val="28"/>
          <w:lang w:val="ru-RU"/>
        </w:rPr>
        <w:t xml:space="preserve"> оставшихся исследовани</w:t>
      </w:r>
      <w:r w:rsidR="0096138D">
        <w:rPr>
          <w:rFonts w:ascii="Times New Roman" w:hAnsi="Times New Roman" w:cs="Times New Roman"/>
          <w:sz w:val="28"/>
          <w:szCs w:val="28"/>
        </w:rPr>
        <w:t>й</w:t>
      </w:r>
      <w:r w:rsidRPr="00505E61">
        <w:rPr>
          <w:rFonts w:ascii="Times New Roman" w:hAnsi="Times New Roman" w:cs="Times New Roman"/>
          <w:sz w:val="28"/>
          <w:szCs w:val="28"/>
          <w:lang w:val="ru-RU"/>
        </w:rPr>
        <w:t xml:space="preserve"> 4 (17%) имели </w:t>
      </w:r>
      <w:r w:rsidRPr="00505E61">
        <w:rPr>
          <w:rFonts w:ascii="Times New Roman" w:hAnsi="Times New Roman" w:cs="Times New Roman"/>
          <w:sz w:val="28"/>
          <w:szCs w:val="28"/>
          <w:lang w:val="ru-RU"/>
        </w:rPr>
        <w:lastRenderedPageBreak/>
        <w:t xml:space="preserve">пассивную группу для сравнения, поскольку у них были контрольные группы из списков ожидания </w:t>
      </w:r>
      <w:r w:rsidR="00922510" w:rsidRPr="00505E61">
        <w:rPr>
          <w:rFonts w:ascii="Times New Roman" w:hAnsi="Times New Roman" w:cs="Times New Roman"/>
          <w:sz w:val="28"/>
          <w:szCs w:val="28"/>
          <w:lang w:val="ru-RU"/>
        </w:rPr>
        <w:t xml:space="preserve">(Edlund et al., </w:t>
      </w:r>
      <w:proofErr w:type="gramStart"/>
      <w:r w:rsidR="00922510" w:rsidRPr="00505E61">
        <w:rPr>
          <w:rFonts w:ascii="Times New Roman" w:hAnsi="Times New Roman" w:cs="Times New Roman"/>
          <w:sz w:val="28"/>
          <w:szCs w:val="28"/>
          <w:lang w:val="ru-RU"/>
        </w:rPr>
        <w:t xml:space="preserve">2014; Göttken et al.,2014; Weitkamp et al., 2014; Edlund and Carlberg, 2016), </w:t>
      </w:r>
      <w:r w:rsidRPr="00505E61">
        <w:rPr>
          <w:rFonts w:ascii="Times New Roman" w:hAnsi="Times New Roman" w:cs="Times New Roman"/>
          <w:sz w:val="28"/>
          <w:szCs w:val="28"/>
          <w:lang w:val="ru-RU"/>
        </w:rPr>
        <w:t>еще в 2 исследованиях (9%) были использован</w:t>
      </w:r>
      <w:r w:rsidR="0096138D">
        <w:rPr>
          <w:rFonts w:ascii="Times New Roman" w:hAnsi="Times New Roman" w:cs="Times New Roman"/>
          <w:sz w:val="28"/>
          <w:szCs w:val="28"/>
          <w:lang w:val="ru-RU"/>
        </w:rPr>
        <w:t>ы группы для сравнения из территори</w:t>
      </w:r>
      <w:r w:rsidRPr="00505E61">
        <w:rPr>
          <w:rFonts w:ascii="Times New Roman" w:hAnsi="Times New Roman" w:cs="Times New Roman"/>
          <w:sz w:val="28"/>
          <w:szCs w:val="28"/>
          <w:lang w:val="ru-RU"/>
        </w:rPr>
        <w:t xml:space="preserve">ального сообщества </w:t>
      </w:r>
      <w:r w:rsidR="00922510" w:rsidRPr="00505E61">
        <w:rPr>
          <w:rFonts w:ascii="Times New Roman" w:hAnsi="Times New Roman" w:cs="Times New Roman"/>
          <w:sz w:val="28"/>
          <w:szCs w:val="28"/>
          <w:lang w:val="ru-RU"/>
        </w:rPr>
        <w:t>(A</w:t>
      </w:r>
      <w:r w:rsidRPr="00505E61">
        <w:rPr>
          <w:rFonts w:ascii="Times New Roman" w:hAnsi="Times New Roman" w:cs="Times New Roman"/>
          <w:sz w:val="28"/>
          <w:szCs w:val="28"/>
          <w:lang w:val="ru-RU"/>
        </w:rPr>
        <w:t>tzil-Slonim et al., 2011, 2013), а в 10 исследованиях (44%) не было контрольных групп</w:t>
      </w:r>
      <w:r w:rsidR="0096138D">
        <w:rPr>
          <w:rFonts w:ascii="Times New Roman" w:hAnsi="Times New Roman" w:cs="Times New Roman"/>
          <w:sz w:val="28"/>
          <w:szCs w:val="28"/>
        </w:rPr>
        <w:t>,</w:t>
      </w:r>
      <w:r w:rsidRPr="00505E61">
        <w:rPr>
          <w:rFonts w:ascii="Times New Roman" w:hAnsi="Times New Roman" w:cs="Times New Roman"/>
          <w:sz w:val="28"/>
          <w:szCs w:val="28"/>
          <w:lang w:val="ru-RU"/>
        </w:rPr>
        <w:t xml:space="preserve"> или их результаты не были описаны </w:t>
      </w:r>
      <w:r w:rsidR="00922510" w:rsidRPr="00505E61">
        <w:rPr>
          <w:rFonts w:ascii="Times New Roman" w:hAnsi="Times New Roman" w:cs="Times New Roman"/>
          <w:sz w:val="28"/>
          <w:szCs w:val="28"/>
          <w:lang w:val="ru-RU"/>
        </w:rPr>
        <w:t>(Seiffge-Krenke and Nitzko, 2011;</w:t>
      </w:r>
      <w:proofErr w:type="gramEnd"/>
      <w:r w:rsidR="00922510" w:rsidRPr="00505E61">
        <w:rPr>
          <w:rFonts w:ascii="Times New Roman" w:hAnsi="Times New Roman" w:cs="Times New Roman"/>
          <w:sz w:val="28"/>
          <w:szCs w:val="28"/>
          <w:lang w:val="ru-RU"/>
        </w:rPr>
        <w:t xml:space="preserve"> </w:t>
      </w:r>
      <w:proofErr w:type="gramStart"/>
      <w:r w:rsidR="00922510" w:rsidRPr="00505E61">
        <w:rPr>
          <w:rFonts w:ascii="Times New Roman" w:hAnsi="Times New Roman" w:cs="Times New Roman"/>
          <w:sz w:val="28"/>
          <w:szCs w:val="28"/>
          <w:lang w:val="ru-RU"/>
        </w:rPr>
        <w:t>Sugar and Berkovitz, 2011a, 2011b; Clausen et al., 2012; Krischer et al.,2013; Milrod et al., 2013; Stefini et al.,2013; Emanuel et al., 2014; Salzer et al., 2014; Gatta et al.,2016).</w:t>
      </w:r>
      <w:proofErr w:type="gramEnd"/>
      <w:r w:rsidR="00922510" w:rsidRPr="00505E61">
        <w:rPr>
          <w:rFonts w:ascii="Times New Roman" w:hAnsi="Times New Roman" w:cs="Times New Roman"/>
          <w:sz w:val="28"/>
          <w:szCs w:val="28"/>
          <w:lang w:val="ru-RU"/>
        </w:rPr>
        <w:t xml:space="preserve"> </w:t>
      </w:r>
      <w:r w:rsidR="00C003FD" w:rsidRPr="00505E61">
        <w:rPr>
          <w:rFonts w:ascii="Times New Roman" w:hAnsi="Times New Roman" w:cs="Times New Roman"/>
          <w:sz w:val="28"/>
          <w:szCs w:val="28"/>
          <w:lang w:val="ru-RU"/>
        </w:rPr>
        <w:t>Открытие того, что только треть исследований задействовали подходящую активную группу для сравнения, пожалуй, не удивительно, учитывая, что многие исследования были наблюдательными и проводились в натуралистических условиях.</w:t>
      </w:r>
    </w:p>
    <w:p w:rsidR="00EB31F4" w:rsidRPr="00505E61" w:rsidRDefault="003103D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Следующий критерий касался того, представили ли авторы базов</w:t>
      </w:r>
      <w:r w:rsidR="0096138D">
        <w:rPr>
          <w:rFonts w:ascii="Times New Roman" w:hAnsi="Times New Roman" w:cs="Times New Roman"/>
          <w:sz w:val="28"/>
          <w:szCs w:val="28"/>
        </w:rPr>
        <w:t>ы</w:t>
      </w:r>
      <w:r w:rsidRPr="00505E61">
        <w:rPr>
          <w:rFonts w:ascii="Times New Roman" w:hAnsi="Times New Roman" w:cs="Times New Roman"/>
          <w:sz w:val="28"/>
          <w:szCs w:val="28"/>
          <w:lang w:val="ru-RU"/>
        </w:rPr>
        <w:t>е демографические и клинические данные по исследуемому диагнозу, и исследования получали ноль баллов, если они не включали группу для сравнения. Большинство исследований (65%) не описали б</w:t>
      </w:r>
      <w:r w:rsidR="005E567F">
        <w:rPr>
          <w:rFonts w:ascii="Times New Roman" w:hAnsi="Times New Roman" w:cs="Times New Roman"/>
          <w:sz w:val="28"/>
          <w:szCs w:val="28"/>
          <w:lang w:val="ru-RU"/>
        </w:rPr>
        <w:t>азовых данных по исследуемому ди</w:t>
      </w:r>
      <w:r w:rsidRPr="00505E61">
        <w:rPr>
          <w:rFonts w:ascii="Times New Roman" w:hAnsi="Times New Roman" w:cs="Times New Roman"/>
          <w:sz w:val="28"/>
          <w:szCs w:val="28"/>
          <w:lang w:val="ru-RU"/>
        </w:rPr>
        <w:t>агнозу. Почти половина исследований использовали мануализированную терапию (44%), в то время как в меньшем количестве была дана оценка соответствию методам лечения (30%).</w:t>
      </w:r>
    </w:p>
    <w:p w:rsidR="003103D1" w:rsidRPr="00505E61" w:rsidRDefault="003103D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В то время как РКИ оценивались как исследования с наивысшим качеством, любопытным образом только одно из них отвечало требованию кол</w:t>
      </w:r>
      <w:r w:rsidR="005E567F">
        <w:rPr>
          <w:rFonts w:ascii="Times New Roman" w:hAnsi="Times New Roman" w:cs="Times New Roman"/>
          <w:sz w:val="28"/>
          <w:szCs w:val="28"/>
        </w:rPr>
        <w:t>л</w:t>
      </w:r>
      <w:r w:rsidRPr="00505E61">
        <w:rPr>
          <w:rFonts w:ascii="Times New Roman" w:hAnsi="Times New Roman" w:cs="Times New Roman"/>
          <w:sz w:val="28"/>
          <w:szCs w:val="28"/>
          <w:lang w:val="ru-RU"/>
        </w:rPr>
        <w:t>атерального отчета, когда в дополн</w:t>
      </w:r>
      <w:r w:rsidR="005E567F">
        <w:rPr>
          <w:rFonts w:ascii="Times New Roman" w:hAnsi="Times New Roman" w:cs="Times New Roman"/>
          <w:sz w:val="28"/>
          <w:szCs w:val="28"/>
          <w:lang w:val="ru-RU"/>
        </w:rPr>
        <w:t>ение к самоотчету ребенка или п</w:t>
      </w:r>
      <w:r w:rsidR="005E567F">
        <w:rPr>
          <w:rFonts w:ascii="Times New Roman" w:hAnsi="Times New Roman" w:cs="Times New Roman"/>
          <w:sz w:val="28"/>
          <w:szCs w:val="28"/>
        </w:rPr>
        <w:t>о</w:t>
      </w:r>
      <w:r w:rsidRPr="00505E61">
        <w:rPr>
          <w:rFonts w:ascii="Times New Roman" w:hAnsi="Times New Roman" w:cs="Times New Roman"/>
          <w:sz w:val="28"/>
          <w:szCs w:val="28"/>
          <w:lang w:val="ru-RU"/>
        </w:rPr>
        <w:t>дростка добавлялась оценка результатов родителем, опекуном или учителем.</w:t>
      </w:r>
      <w:r w:rsidR="00CE1311" w:rsidRPr="00505E61">
        <w:rPr>
          <w:rFonts w:ascii="Times New Roman" w:hAnsi="Times New Roman" w:cs="Times New Roman"/>
          <w:sz w:val="28"/>
          <w:szCs w:val="28"/>
          <w:lang w:val="ru-RU"/>
        </w:rPr>
        <w:t xml:space="preserve"> Семь исследований не отвечало этому требованию, что отражает ситуацию, когда коллатеральный отчет используют в </w:t>
      </w:r>
      <w:proofErr w:type="gramStart"/>
      <w:r w:rsidR="00CE1311" w:rsidRPr="00505E61">
        <w:rPr>
          <w:rFonts w:ascii="Times New Roman" w:hAnsi="Times New Roman" w:cs="Times New Roman"/>
          <w:sz w:val="28"/>
          <w:szCs w:val="28"/>
          <w:lang w:val="ru-RU"/>
        </w:rPr>
        <w:t>более натуралистических</w:t>
      </w:r>
      <w:proofErr w:type="gramEnd"/>
      <w:r w:rsidR="00CE1311" w:rsidRPr="00505E61">
        <w:rPr>
          <w:rFonts w:ascii="Times New Roman" w:hAnsi="Times New Roman" w:cs="Times New Roman"/>
          <w:sz w:val="28"/>
          <w:szCs w:val="28"/>
          <w:lang w:val="ru-RU"/>
        </w:rPr>
        <w:t xml:space="preserve"> исследованиях и исследованиях-набл</w:t>
      </w:r>
      <w:r w:rsidR="005E567F">
        <w:rPr>
          <w:rFonts w:ascii="Times New Roman" w:hAnsi="Times New Roman" w:cs="Times New Roman"/>
          <w:sz w:val="28"/>
          <w:szCs w:val="28"/>
        </w:rPr>
        <w:t>ю</w:t>
      </w:r>
      <w:r w:rsidR="00CE1311" w:rsidRPr="00505E61">
        <w:rPr>
          <w:rFonts w:ascii="Times New Roman" w:hAnsi="Times New Roman" w:cs="Times New Roman"/>
          <w:sz w:val="28"/>
          <w:szCs w:val="28"/>
          <w:lang w:val="ru-RU"/>
        </w:rPr>
        <w:t xml:space="preserve">дениях, но это </w:t>
      </w:r>
      <w:r w:rsidR="005E567F">
        <w:rPr>
          <w:rFonts w:ascii="Times New Roman" w:hAnsi="Times New Roman" w:cs="Times New Roman"/>
          <w:sz w:val="28"/>
          <w:szCs w:val="28"/>
        </w:rPr>
        <w:t>то, чего</w:t>
      </w:r>
      <w:r w:rsidR="005E567F">
        <w:rPr>
          <w:rFonts w:ascii="Times New Roman" w:hAnsi="Times New Roman" w:cs="Times New Roman"/>
          <w:sz w:val="28"/>
          <w:szCs w:val="28"/>
          <w:lang w:val="ru-RU"/>
        </w:rPr>
        <w:t xml:space="preserve"> не</w:t>
      </w:r>
      <w:r w:rsidR="00CE1311" w:rsidRPr="00505E61">
        <w:rPr>
          <w:rFonts w:ascii="Times New Roman" w:hAnsi="Times New Roman" w:cs="Times New Roman"/>
          <w:sz w:val="28"/>
          <w:szCs w:val="28"/>
          <w:lang w:val="ru-RU"/>
        </w:rPr>
        <w:t>достает большинству РКИ. Восемь (35%) исследований отвечали требованию к анализу «от намерения до терапии» (intent</w:t>
      </w:r>
      <w:r w:rsidR="008A4EFA">
        <w:rPr>
          <w:rFonts w:ascii="Times New Roman" w:hAnsi="Times New Roman" w:cs="Times New Roman"/>
          <w:sz w:val="28"/>
          <w:szCs w:val="28"/>
        </w:rPr>
        <w:t>ion</w:t>
      </w:r>
      <w:r w:rsidR="00CE1311" w:rsidRPr="00505E61">
        <w:rPr>
          <w:rFonts w:ascii="Times New Roman" w:hAnsi="Times New Roman" w:cs="Times New Roman"/>
          <w:sz w:val="28"/>
          <w:szCs w:val="28"/>
          <w:lang w:val="ru-RU"/>
        </w:rPr>
        <w:t>-to-treat analysis). Наименее редко выполняемое требование к этим исследованиям было использование слепой оценки, которую применили только в трех (13%) исследованиях.</w:t>
      </w:r>
    </w:p>
    <w:p w:rsidR="00EE6A10" w:rsidRDefault="00EE6A10" w:rsidP="005E567F">
      <w:pPr>
        <w:spacing w:after="0" w:line="360" w:lineRule="auto"/>
        <w:ind w:left="708" w:firstLine="1"/>
        <w:jc w:val="both"/>
        <w:rPr>
          <w:rFonts w:ascii="Times New Roman" w:hAnsi="Times New Roman" w:cs="Times New Roman"/>
          <w:b/>
          <w:sz w:val="28"/>
          <w:szCs w:val="28"/>
          <w:u w:val="single"/>
        </w:rPr>
      </w:pPr>
    </w:p>
    <w:p w:rsidR="00CE1311" w:rsidRPr="00505E61" w:rsidRDefault="00CE1311" w:rsidP="005E567F">
      <w:pPr>
        <w:spacing w:after="0" w:line="360" w:lineRule="auto"/>
        <w:ind w:left="708" w:firstLine="1"/>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lastRenderedPageBreak/>
        <w:t xml:space="preserve">Дискуссия </w:t>
      </w:r>
    </w:p>
    <w:p w:rsidR="00F42CB7" w:rsidRPr="00505E61" w:rsidRDefault="00CE131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Этот обновленный обзор </w:t>
      </w:r>
      <w:r w:rsidR="008A4EFA">
        <w:rPr>
          <w:rFonts w:ascii="Times New Roman" w:hAnsi="Times New Roman" w:cs="Times New Roman"/>
          <w:sz w:val="28"/>
          <w:szCs w:val="28"/>
          <w:lang w:val="ru-RU"/>
        </w:rPr>
        <w:t xml:space="preserve">выделил пять </w:t>
      </w:r>
      <w:r w:rsidR="008A4EFA">
        <w:rPr>
          <w:rFonts w:ascii="Times New Roman" w:hAnsi="Times New Roman" w:cs="Times New Roman"/>
          <w:sz w:val="28"/>
          <w:szCs w:val="28"/>
        </w:rPr>
        <w:t>р</w:t>
      </w:r>
      <w:r w:rsidR="008A4EFA">
        <w:rPr>
          <w:rFonts w:ascii="Times New Roman" w:hAnsi="Times New Roman" w:cs="Times New Roman"/>
          <w:sz w:val="28"/>
          <w:szCs w:val="28"/>
          <w:lang w:val="ru-RU"/>
        </w:rPr>
        <w:t>андомизированных контроли</w:t>
      </w:r>
      <w:r w:rsidR="008A4EFA">
        <w:rPr>
          <w:rFonts w:ascii="Times New Roman" w:hAnsi="Times New Roman" w:cs="Times New Roman"/>
          <w:sz w:val="28"/>
          <w:szCs w:val="28"/>
        </w:rPr>
        <w:t>руем</w:t>
      </w:r>
      <w:r w:rsidR="00222D0B" w:rsidRPr="00505E61">
        <w:rPr>
          <w:rFonts w:ascii="Times New Roman" w:hAnsi="Times New Roman" w:cs="Times New Roman"/>
          <w:sz w:val="28"/>
          <w:szCs w:val="28"/>
          <w:lang w:val="ru-RU"/>
        </w:rPr>
        <w:t>ых исследований (в одном из которых представлен вторичный анализ РКИ, первый из которых описан в предыдущей</w:t>
      </w:r>
      <w:r w:rsidR="000948CD">
        <w:rPr>
          <w:rFonts w:ascii="Times New Roman" w:hAnsi="Times New Roman" w:cs="Times New Roman"/>
          <w:sz w:val="28"/>
          <w:szCs w:val="28"/>
          <w:lang w:val="ru-RU"/>
        </w:rPr>
        <w:t xml:space="preserve"> обзорной статье),</w:t>
      </w:r>
      <w:r w:rsidR="000948CD">
        <w:rPr>
          <w:rFonts w:ascii="Times New Roman" w:hAnsi="Times New Roman" w:cs="Times New Roman"/>
          <w:sz w:val="28"/>
          <w:szCs w:val="28"/>
        </w:rPr>
        <w:t xml:space="preserve"> </w:t>
      </w:r>
      <w:r w:rsidR="00222D0B" w:rsidRPr="00505E61">
        <w:rPr>
          <w:rFonts w:ascii="Times New Roman" w:hAnsi="Times New Roman" w:cs="Times New Roman"/>
          <w:sz w:val="28"/>
          <w:szCs w:val="28"/>
          <w:lang w:val="ru-RU"/>
        </w:rPr>
        <w:t>опубликован</w:t>
      </w:r>
      <w:r w:rsidR="000948CD">
        <w:rPr>
          <w:rFonts w:ascii="Times New Roman" w:hAnsi="Times New Roman" w:cs="Times New Roman"/>
          <w:sz w:val="28"/>
          <w:szCs w:val="28"/>
        </w:rPr>
        <w:t>н</w:t>
      </w:r>
      <w:r w:rsidR="00222D0B" w:rsidRPr="00505E61">
        <w:rPr>
          <w:rFonts w:ascii="Times New Roman" w:hAnsi="Times New Roman" w:cs="Times New Roman"/>
          <w:sz w:val="28"/>
          <w:szCs w:val="28"/>
          <w:lang w:val="ru-RU"/>
        </w:rPr>
        <w:t>ы</w:t>
      </w:r>
      <w:r w:rsidR="000948CD">
        <w:rPr>
          <w:rFonts w:ascii="Times New Roman" w:hAnsi="Times New Roman" w:cs="Times New Roman"/>
          <w:sz w:val="28"/>
          <w:szCs w:val="28"/>
        </w:rPr>
        <w:t>х</w:t>
      </w:r>
      <w:r w:rsidR="00222D0B" w:rsidRPr="00505E61">
        <w:rPr>
          <w:rFonts w:ascii="Times New Roman" w:hAnsi="Times New Roman" w:cs="Times New Roman"/>
          <w:sz w:val="28"/>
          <w:szCs w:val="28"/>
          <w:lang w:val="ru-RU"/>
        </w:rPr>
        <w:t xml:space="preserve"> с момента предыдущего обзора. Одно из этих РКИ, исследование </w:t>
      </w:r>
      <w:r w:rsidR="00922510" w:rsidRPr="00505E61">
        <w:rPr>
          <w:rFonts w:ascii="Times New Roman" w:hAnsi="Times New Roman" w:cs="Times New Roman"/>
          <w:sz w:val="28"/>
          <w:szCs w:val="28"/>
          <w:lang w:val="ru-RU"/>
        </w:rPr>
        <w:t xml:space="preserve">IMPACT </w:t>
      </w:r>
      <w:r w:rsidR="00222D0B" w:rsidRPr="00505E61">
        <w:rPr>
          <w:rFonts w:ascii="Times New Roman" w:hAnsi="Times New Roman" w:cs="Times New Roman"/>
          <w:sz w:val="28"/>
          <w:szCs w:val="28"/>
          <w:lang w:val="ru-RU"/>
        </w:rPr>
        <w:t xml:space="preserve">(Goodyer et al., 2017), является на сегодня самым крупным исследованием, включающим направление психодинамической терапии и у детей, и у взрослых </w:t>
      </w:r>
      <w:r w:rsidR="00922510" w:rsidRPr="00505E61">
        <w:rPr>
          <w:rFonts w:ascii="Times New Roman" w:hAnsi="Times New Roman" w:cs="Times New Roman"/>
          <w:sz w:val="28"/>
          <w:szCs w:val="28"/>
          <w:lang w:val="ru-RU"/>
        </w:rPr>
        <w:t xml:space="preserve">(n = 465). </w:t>
      </w:r>
      <w:r w:rsidR="00222D0B" w:rsidRPr="00505E61">
        <w:rPr>
          <w:rFonts w:ascii="Times New Roman" w:hAnsi="Times New Roman" w:cs="Times New Roman"/>
          <w:sz w:val="28"/>
          <w:szCs w:val="28"/>
          <w:lang w:val="ru-RU"/>
        </w:rPr>
        <w:t xml:space="preserve">В этом исследовании выяснилось, что 85% подростков, получавших КСППТ, более не отвечали критериям депрессии через год после окончания терапии, по сравнению с 75% и 73% в направлениях КПТ и </w:t>
      </w:r>
      <w:r w:rsidR="004F27FB">
        <w:rPr>
          <w:rFonts w:ascii="Times New Roman" w:hAnsi="Times New Roman" w:cs="Times New Roman"/>
          <w:sz w:val="28"/>
          <w:szCs w:val="28"/>
        </w:rPr>
        <w:t>КПСИ</w:t>
      </w:r>
      <w:r w:rsidR="00922510" w:rsidRPr="00505E61">
        <w:rPr>
          <w:rFonts w:ascii="Times New Roman" w:hAnsi="Times New Roman" w:cs="Times New Roman"/>
          <w:sz w:val="28"/>
          <w:szCs w:val="28"/>
          <w:lang w:val="ru-RU"/>
        </w:rPr>
        <w:t xml:space="preserve"> </w:t>
      </w:r>
      <w:r w:rsidR="00222D0B" w:rsidRPr="00505E61">
        <w:rPr>
          <w:rFonts w:ascii="Times New Roman" w:hAnsi="Times New Roman" w:cs="Times New Roman"/>
          <w:sz w:val="28"/>
          <w:szCs w:val="28"/>
          <w:lang w:val="ru-RU"/>
        </w:rPr>
        <w:t>соответственно</w:t>
      </w:r>
      <w:r w:rsidR="00922510" w:rsidRPr="00505E61">
        <w:rPr>
          <w:rFonts w:ascii="Times New Roman" w:hAnsi="Times New Roman" w:cs="Times New Roman"/>
          <w:sz w:val="28"/>
          <w:szCs w:val="28"/>
          <w:lang w:val="ru-RU"/>
        </w:rPr>
        <w:t xml:space="preserve">. </w:t>
      </w:r>
      <w:r w:rsidR="00222D0B" w:rsidRPr="00505E61">
        <w:rPr>
          <w:rFonts w:ascii="Times New Roman" w:hAnsi="Times New Roman" w:cs="Times New Roman"/>
          <w:sz w:val="28"/>
          <w:szCs w:val="28"/>
          <w:lang w:val="ru-RU"/>
        </w:rPr>
        <w:t>Этот результат мог бы предположить оценку</w:t>
      </w:r>
      <w:r w:rsidR="004C2FE5" w:rsidRPr="00505E61">
        <w:rPr>
          <w:rFonts w:ascii="Times New Roman" w:hAnsi="Times New Roman" w:cs="Times New Roman"/>
          <w:sz w:val="28"/>
          <w:szCs w:val="28"/>
          <w:lang w:val="ru-RU"/>
        </w:rPr>
        <w:t xml:space="preserve"> психодинамической психотерапии</w:t>
      </w:r>
      <w:r w:rsidR="00222D0B" w:rsidRPr="00505E61">
        <w:rPr>
          <w:rFonts w:ascii="Times New Roman" w:hAnsi="Times New Roman" w:cs="Times New Roman"/>
          <w:sz w:val="28"/>
          <w:szCs w:val="28"/>
          <w:lang w:val="ru-RU"/>
        </w:rPr>
        <w:t xml:space="preserve"> как </w:t>
      </w:r>
      <w:r w:rsidR="004C2FE5" w:rsidRPr="00505E61">
        <w:rPr>
          <w:rFonts w:ascii="Times New Roman" w:hAnsi="Times New Roman" w:cs="Times New Roman"/>
          <w:sz w:val="28"/>
          <w:szCs w:val="28"/>
          <w:lang w:val="ru-RU"/>
        </w:rPr>
        <w:t xml:space="preserve">возможной терапии для детей и молодых людей </w:t>
      </w:r>
      <w:r w:rsidR="004F27FB">
        <w:rPr>
          <w:rFonts w:ascii="Times New Roman" w:hAnsi="Times New Roman" w:cs="Times New Roman"/>
          <w:sz w:val="28"/>
          <w:szCs w:val="28"/>
          <w:lang w:val="ru-RU"/>
        </w:rPr>
        <w:t>с разнообразными клиническими д</w:t>
      </w:r>
      <w:r w:rsidR="004F27FB">
        <w:rPr>
          <w:rFonts w:ascii="Times New Roman" w:hAnsi="Times New Roman" w:cs="Times New Roman"/>
          <w:sz w:val="28"/>
          <w:szCs w:val="28"/>
        </w:rPr>
        <w:t>и</w:t>
      </w:r>
      <w:r w:rsidR="004C2FE5" w:rsidRPr="00505E61">
        <w:rPr>
          <w:rFonts w:ascii="Times New Roman" w:hAnsi="Times New Roman" w:cs="Times New Roman"/>
          <w:sz w:val="28"/>
          <w:szCs w:val="28"/>
          <w:lang w:val="ru-RU"/>
        </w:rPr>
        <w:t>агнозами, где она обещает улучшение</w:t>
      </w:r>
      <w:r w:rsidR="004F27FB">
        <w:rPr>
          <w:rFonts w:ascii="Times New Roman" w:hAnsi="Times New Roman" w:cs="Times New Roman"/>
          <w:sz w:val="28"/>
          <w:szCs w:val="28"/>
        </w:rPr>
        <w:t>,</w:t>
      </w:r>
      <w:r w:rsidR="004C2FE5" w:rsidRPr="00505E61">
        <w:rPr>
          <w:rFonts w:ascii="Times New Roman" w:hAnsi="Times New Roman" w:cs="Times New Roman"/>
          <w:sz w:val="28"/>
          <w:szCs w:val="28"/>
          <w:lang w:val="ru-RU"/>
        </w:rPr>
        <w:t xml:space="preserve"> и где интервенция оправдана. </w:t>
      </w:r>
      <w:proofErr w:type="gramStart"/>
      <w:r w:rsidR="00F42CB7" w:rsidRPr="00505E61">
        <w:rPr>
          <w:rFonts w:ascii="Times New Roman" w:hAnsi="Times New Roman" w:cs="Times New Roman"/>
          <w:sz w:val="28"/>
          <w:szCs w:val="28"/>
          <w:lang w:val="ru-RU"/>
        </w:rPr>
        <w:t xml:space="preserve">Еще четыре рандомизированных </w:t>
      </w:r>
      <w:r w:rsidR="004F27FB">
        <w:rPr>
          <w:rFonts w:ascii="Times New Roman" w:hAnsi="Times New Roman" w:cs="Times New Roman"/>
          <w:sz w:val="28"/>
          <w:szCs w:val="28"/>
          <w:lang w:val="ru-RU"/>
        </w:rPr>
        <w:t>контролируем</w:t>
      </w:r>
      <w:r w:rsidR="00F42CB7" w:rsidRPr="00505E61">
        <w:rPr>
          <w:rFonts w:ascii="Times New Roman" w:hAnsi="Times New Roman" w:cs="Times New Roman"/>
          <w:sz w:val="28"/>
          <w:szCs w:val="28"/>
          <w:lang w:val="ru-RU"/>
        </w:rPr>
        <w:t>ых исследования, опубликованных с момента последнего обзора</w:t>
      </w:r>
      <w:r w:rsidR="00922510" w:rsidRPr="00505E61">
        <w:rPr>
          <w:rFonts w:ascii="Times New Roman" w:hAnsi="Times New Roman" w:cs="Times New Roman"/>
          <w:sz w:val="28"/>
          <w:szCs w:val="28"/>
          <w:lang w:val="ru-RU"/>
        </w:rPr>
        <w:t xml:space="preserve"> (Rossouw and Fonagy, 2012; Salzer </w:t>
      </w:r>
      <w:r w:rsidR="00F42CB7" w:rsidRPr="00505E61">
        <w:rPr>
          <w:rFonts w:ascii="Times New Roman" w:hAnsi="Times New Roman" w:cs="Times New Roman"/>
          <w:sz w:val="28"/>
          <w:szCs w:val="28"/>
          <w:lang w:val="ru-RU"/>
        </w:rPr>
        <w:t>et al., 2013; Balottin et al., 2014; Kolaitis et al., 2014)</w:t>
      </w:r>
      <w:r w:rsidR="004F27FB">
        <w:rPr>
          <w:rFonts w:ascii="Times New Roman" w:hAnsi="Times New Roman" w:cs="Times New Roman"/>
          <w:sz w:val="28"/>
          <w:szCs w:val="28"/>
        </w:rPr>
        <w:t>,</w:t>
      </w:r>
      <w:r w:rsidR="00F42CB7" w:rsidRPr="00505E61">
        <w:rPr>
          <w:rFonts w:ascii="Times New Roman" w:hAnsi="Times New Roman" w:cs="Times New Roman"/>
          <w:sz w:val="28"/>
          <w:szCs w:val="28"/>
          <w:lang w:val="ru-RU"/>
        </w:rPr>
        <w:t xml:space="preserve"> имели относительно маленькие об</w:t>
      </w:r>
      <w:r w:rsidR="004F27FB">
        <w:rPr>
          <w:rFonts w:ascii="Times New Roman" w:hAnsi="Times New Roman" w:cs="Times New Roman"/>
          <w:sz w:val="28"/>
          <w:szCs w:val="28"/>
          <w:lang w:val="ru-RU"/>
        </w:rPr>
        <w:t xml:space="preserve">ъемы выборки (n = 33, 72, 80 </w:t>
      </w:r>
      <w:r w:rsidR="004F27FB">
        <w:rPr>
          <w:rFonts w:ascii="Times New Roman" w:hAnsi="Times New Roman" w:cs="Times New Roman"/>
          <w:sz w:val="28"/>
          <w:szCs w:val="28"/>
        </w:rPr>
        <w:t>и</w:t>
      </w:r>
      <w:r w:rsidR="00F42CB7" w:rsidRPr="00505E61">
        <w:rPr>
          <w:rFonts w:ascii="Times New Roman" w:hAnsi="Times New Roman" w:cs="Times New Roman"/>
          <w:sz w:val="28"/>
          <w:szCs w:val="28"/>
          <w:lang w:val="ru-RU"/>
        </w:rPr>
        <w:t xml:space="preserve"> 66 соответственно), но все они показали потенциальные преимущ</w:t>
      </w:r>
      <w:r w:rsidR="004F27FB">
        <w:rPr>
          <w:rFonts w:ascii="Times New Roman" w:hAnsi="Times New Roman" w:cs="Times New Roman"/>
          <w:sz w:val="28"/>
          <w:szCs w:val="28"/>
          <w:lang w:val="ru-RU"/>
        </w:rPr>
        <w:t>ества психодинамического лечени</w:t>
      </w:r>
      <w:r w:rsidR="004F27FB">
        <w:rPr>
          <w:rFonts w:ascii="Times New Roman" w:hAnsi="Times New Roman" w:cs="Times New Roman"/>
          <w:sz w:val="28"/>
          <w:szCs w:val="28"/>
        </w:rPr>
        <w:t>я</w:t>
      </w:r>
      <w:r w:rsidR="00F42CB7" w:rsidRPr="00505E61">
        <w:rPr>
          <w:rFonts w:ascii="Times New Roman" w:hAnsi="Times New Roman" w:cs="Times New Roman"/>
          <w:sz w:val="28"/>
          <w:szCs w:val="28"/>
          <w:lang w:val="ru-RU"/>
        </w:rPr>
        <w:t xml:space="preserve"> пациентов с комплексными и трудными симптомами (самоповрежде</w:t>
      </w:r>
      <w:r w:rsidR="004F27FB">
        <w:rPr>
          <w:rFonts w:ascii="Times New Roman" w:hAnsi="Times New Roman" w:cs="Times New Roman"/>
          <w:sz w:val="28"/>
          <w:szCs w:val="28"/>
          <w:lang w:val="ru-RU"/>
        </w:rPr>
        <w:t>ние и депрессия;</w:t>
      </w:r>
      <w:proofErr w:type="gramEnd"/>
      <w:r w:rsidR="004F27FB">
        <w:rPr>
          <w:rFonts w:ascii="Times New Roman" w:hAnsi="Times New Roman" w:cs="Times New Roman"/>
          <w:sz w:val="28"/>
          <w:szCs w:val="28"/>
          <w:lang w:val="ru-RU"/>
        </w:rPr>
        <w:t xml:space="preserve"> подростки с ко</w:t>
      </w:r>
      <w:r w:rsidR="00F42CB7" w:rsidRPr="00505E61">
        <w:rPr>
          <w:rFonts w:ascii="Times New Roman" w:hAnsi="Times New Roman" w:cs="Times New Roman"/>
          <w:sz w:val="28"/>
          <w:szCs w:val="28"/>
          <w:lang w:val="ru-RU"/>
        </w:rPr>
        <w:t>морбидными диагнозами; идиопатические головн</w:t>
      </w:r>
      <w:r w:rsidR="008A3CF1" w:rsidRPr="00505E61">
        <w:rPr>
          <w:rFonts w:ascii="Times New Roman" w:hAnsi="Times New Roman" w:cs="Times New Roman"/>
          <w:sz w:val="28"/>
          <w:szCs w:val="28"/>
          <w:lang w:val="ru-RU"/>
        </w:rPr>
        <w:t>ые боли), что указывает на необходимость дальнейших рандомизированных исследований на больших выборках подростков, что помогло бы более точно определить, подходит ли такой тип лечения молодым людям с подобными сложными состояниями. Из оставшихся исследований, 3 имели квази-экспериментальную организацию, 12 были исследованиями-наблюдениями без контрольных групп</w:t>
      </w:r>
      <w:r w:rsidR="004F27FB">
        <w:rPr>
          <w:rFonts w:ascii="Times New Roman" w:hAnsi="Times New Roman" w:cs="Times New Roman"/>
          <w:sz w:val="28"/>
          <w:szCs w:val="28"/>
        </w:rPr>
        <w:t>,</w:t>
      </w:r>
      <w:r w:rsidR="008A3CF1" w:rsidRPr="00505E61">
        <w:rPr>
          <w:rFonts w:ascii="Times New Roman" w:hAnsi="Times New Roman" w:cs="Times New Roman"/>
          <w:sz w:val="28"/>
          <w:szCs w:val="28"/>
          <w:lang w:val="ru-RU"/>
        </w:rPr>
        <w:t xml:space="preserve"> и 3 были исследованиями-наблюдениями с группами сравнения. Такая организация исследования ограничивает выводы, котоыре можно сделать относительно эффективности интервенции. В то же время есть повод предполагать, что психодинамическая психотерапия может являться полезной интервенцией для детей и молодых людей с рядом клинических диагнозов. Большинство </w:t>
      </w:r>
      <w:r w:rsidR="004F27FB">
        <w:rPr>
          <w:rFonts w:ascii="Times New Roman" w:hAnsi="Times New Roman" w:cs="Times New Roman"/>
          <w:sz w:val="28"/>
          <w:szCs w:val="28"/>
          <w:lang w:val="ru-RU"/>
        </w:rPr>
        <w:lastRenderedPageBreak/>
        <w:t>исследований было посвя</w:t>
      </w:r>
      <w:r w:rsidR="004F27FB">
        <w:rPr>
          <w:rFonts w:ascii="Times New Roman" w:hAnsi="Times New Roman" w:cs="Times New Roman"/>
          <w:sz w:val="28"/>
          <w:szCs w:val="28"/>
        </w:rPr>
        <w:t>щ</w:t>
      </w:r>
      <w:r w:rsidR="008A3CF1" w:rsidRPr="00505E61">
        <w:rPr>
          <w:rFonts w:ascii="Times New Roman" w:hAnsi="Times New Roman" w:cs="Times New Roman"/>
          <w:sz w:val="28"/>
          <w:szCs w:val="28"/>
          <w:lang w:val="ru-RU"/>
        </w:rPr>
        <w:t>ено детям и молодым людям со смешанными диагнозами (12 из 23), большинство из оставшихся исследований рассматривали участников с тревогой или депрессией, и одно исследование было посвящено самоповреждениям с</w:t>
      </w:r>
      <w:r w:rsidR="004E5BCF">
        <w:rPr>
          <w:rFonts w:ascii="Times New Roman" w:hAnsi="Times New Roman" w:cs="Times New Roman"/>
          <w:sz w:val="28"/>
          <w:szCs w:val="28"/>
          <w:lang w:val="ru-RU"/>
        </w:rPr>
        <w:t xml:space="preserve"> ко</w:t>
      </w:r>
      <w:r w:rsidR="008A3CF1" w:rsidRPr="00505E61">
        <w:rPr>
          <w:rFonts w:ascii="Times New Roman" w:hAnsi="Times New Roman" w:cs="Times New Roman"/>
          <w:sz w:val="28"/>
          <w:szCs w:val="28"/>
          <w:lang w:val="ru-RU"/>
        </w:rPr>
        <w:t xml:space="preserve">морбидной депрессией. </w:t>
      </w:r>
    </w:p>
    <w:p w:rsidR="000A7CDC" w:rsidRPr="00505E61" w:rsidRDefault="000A7CDC"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Исследования, включенные в этот обзор, были оценены по качеству исследования, и этот дополнительный анализ выяснил, что самое высокое качество и</w:t>
      </w:r>
      <w:r w:rsidR="00057956" w:rsidRPr="00505E61">
        <w:rPr>
          <w:rFonts w:ascii="Times New Roman" w:hAnsi="Times New Roman" w:cs="Times New Roman"/>
          <w:sz w:val="28"/>
          <w:szCs w:val="28"/>
          <w:lang w:val="ru-RU"/>
        </w:rPr>
        <w:t xml:space="preserve">сследования было у РКИ, которые </w:t>
      </w:r>
      <w:r w:rsidRPr="00505E61">
        <w:rPr>
          <w:rFonts w:ascii="Times New Roman" w:hAnsi="Times New Roman" w:cs="Times New Roman"/>
          <w:sz w:val="28"/>
          <w:szCs w:val="28"/>
          <w:lang w:val="ru-RU"/>
        </w:rPr>
        <w:t xml:space="preserve">изучали психоаналитическую терапию депрессии, самоповреждений, головных болей </w:t>
      </w:r>
      <w:r w:rsidR="004E5BCF">
        <w:rPr>
          <w:rFonts w:ascii="Times New Roman" w:hAnsi="Times New Roman" w:cs="Times New Roman"/>
          <w:sz w:val="28"/>
          <w:szCs w:val="28"/>
          <w:lang w:val="ru-RU"/>
        </w:rPr>
        <w:t xml:space="preserve">и подростков </w:t>
      </w:r>
      <w:proofErr w:type="gramStart"/>
      <w:r w:rsidR="004E5BCF">
        <w:rPr>
          <w:rFonts w:ascii="Times New Roman" w:hAnsi="Times New Roman" w:cs="Times New Roman"/>
          <w:sz w:val="28"/>
          <w:szCs w:val="28"/>
          <w:lang w:val="ru-RU"/>
        </w:rPr>
        <w:t>со</w:t>
      </w:r>
      <w:proofErr w:type="gramEnd"/>
      <w:r w:rsidR="004E5BCF">
        <w:rPr>
          <w:rFonts w:ascii="Times New Roman" w:hAnsi="Times New Roman" w:cs="Times New Roman"/>
          <w:sz w:val="28"/>
          <w:szCs w:val="28"/>
          <w:lang w:val="ru-RU"/>
        </w:rPr>
        <w:t xml:space="preserve"> значительной ко</w:t>
      </w:r>
      <w:r w:rsidRPr="00505E61">
        <w:rPr>
          <w:rFonts w:ascii="Times New Roman" w:hAnsi="Times New Roman" w:cs="Times New Roman"/>
          <w:sz w:val="28"/>
          <w:szCs w:val="28"/>
          <w:lang w:val="ru-RU"/>
        </w:rPr>
        <w:t xml:space="preserve">морбидностью. </w:t>
      </w:r>
      <w:r w:rsidR="00057956" w:rsidRPr="00505E61">
        <w:rPr>
          <w:rFonts w:ascii="Times New Roman" w:hAnsi="Times New Roman" w:cs="Times New Roman"/>
          <w:sz w:val="28"/>
          <w:szCs w:val="28"/>
          <w:lang w:val="ru-RU"/>
        </w:rPr>
        <w:t>На выборках детей и подростков с тревогой, разрушительным поведением и личностными расстройствами не было провед</w:t>
      </w:r>
      <w:r w:rsidR="004E5BCF">
        <w:rPr>
          <w:rFonts w:ascii="Times New Roman" w:hAnsi="Times New Roman" w:cs="Times New Roman"/>
          <w:sz w:val="28"/>
          <w:szCs w:val="28"/>
          <w:lang w:val="ru-RU"/>
        </w:rPr>
        <w:t>ено достаточно высококачественн</w:t>
      </w:r>
      <w:r w:rsidR="004E5BCF">
        <w:rPr>
          <w:rFonts w:ascii="Times New Roman" w:hAnsi="Times New Roman" w:cs="Times New Roman"/>
          <w:sz w:val="28"/>
          <w:szCs w:val="28"/>
        </w:rPr>
        <w:t>ых</w:t>
      </w:r>
      <w:r w:rsidR="00057956" w:rsidRPr="00505E61">
        <w:rPr>
          <w:rFonts w:ascii="Times New Roman" w:hAnsi="Times New Roman" w:cs="Times New Roman"/>
          <w:sz w:val="28"/>
          <w:szCs w:val="28"/>
          <w:lang w:val="ru-RU"/>
        </w:rPr>
        <w:t xml:space="preserve"> исследований. Оценочные шкалы качества и</w:t>
      </w:r>
      <w:r w:rsidR="004025F5">
        <w:rPr>
          <w:rFonts w:ascii="Times New Roman" w:hAnsi="Times New Roman" w:cs="Times New Roman"/>
          <w:sz w:val="28"/>
          <w:szCs w:val="28"/>
          <w:lang w:val="ru-RU"/>
        </w:rPr>
        <w:t>сследований указывают на не</w:t>
      </w:r>
      <w:r w:rsidR="00057956" w:rsidRPr="00505E61">
        <w:rPr>
          <w:rFonts w:ascii="Times New Roman" w:hAnsi="Times New Roman" w:cs="Times New Roman"/>
          <w:sz w:val="28"/>
          <w:szCs w:val="28"/>
          <w:lang w:val="ru-RU"/>
        </w:rPr>
        <w:t xml:space="preserve">достаток рандомизированных, достаточно сильных исследований, которые бы определили значимую разницу между условиями лечения, и были бы проведены при участии независимой слепой оценки результатов. </w:t>
      </w:r>
    </w:p>
    <w:p w:rsidR="00057956" w:rsidRPr="00505E61" w:rsidRDefault="00057956"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Важно отметить, что возрастающее число исследований имеют интегративный характер, рассматривают психодинамические техники параллельно с другими подходами </w:t>
      </w:r>
      <w:r w:rsidR="00922510" w:rsidRPr="00505E61">
        <w:rPr>
          <w:rFonts w:ascii="Times New Roman" w:hAnsi="Times New Roman" w:cs="Times New Roman"/>
          <w:sz w:val="28"/>
          <w:szCs w:val="28"/>
          <w:lang w:val="ru-RU"/>
        </w:rPr>
        <w:t xml:space="preserve">(Rothschild-Yakar et al., 2013; Müller et al., 2015). </w:t>
      </w:r>
      <w:r w:rsidRPr="00505E61">
        <w:rPr>
          <w:rFonts w:ascii="Times New Roman" w:hAnsi="Times New Roman" w:cs="Times New Roman"/>
          <w:sz w:val="28"/>
          <w:szCs w:val="28"/>
          <w:lang w:val="ru-RU"/>
        </w:rPr>
        <w:t>Такие исследования делают обзор доказательств эффективности специфических модальностей лечения менее прямолинейным; но они также отражают потенциал более интегративных подходов, которые могут использовать сильные стороны разных подходов.</w:t>
      </w:r>
    </w:p>
    <w:p w:rsidR="00652F51" w:rsidRPr="00505E61" w:rsidRDefault="004025F5" w:rsidP="00505E6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w:t>
      </w:r>
      <w:r>
        <w:rPr>
          <w:rFonts w:ascii="Times New Roman" w:hAnsi="Times New Roman" w:cs="Times New Roman"/>
          <w:sz w:val="28"/>
          <w:szCs w:val="28"/>
        </w:rPr>
        <w:t>ой</w:t>
      </w:r>
      <w:r>
        <w:rPr>
          <w:rFonts w:ascii="Times New Roman" w:hAnsi="Times New Roman" w:cs="Times New Roman"/>
          <w:sz w:val="28"/>
          <w:szCs w:val="28"/>
          <w:lang w:val="ru-RU"/>
        </w:rPr>
        <w:t xml:space="preserve"> из пре</w:t>
      </w:r>
      <w:r w:rsidR="00057956" w:rsidRPr="00505E61">
        <w:rPr>
          <w:rFonts w:ascii="Times New Roman" w:hAnsi="Times New Roman" w:cs="Times New Roman"/>
          <w:sz w:val="28"/>
          <w:szCs w:val="28"/>
          <w:lang w:val="ru-RU"/>
        </w:rPr>
        <w:t xml:space="preserve">град для дальнейшего исследования и оценки психодинамической психотерапии как терапии для детей и молодых людей является относительная недостаточность финансирования </w:t>
      </w:r>
      <w:proofErr w:type="gramStart"/>
      <w:r w:rsidR="00057956" w:rsidRPr="00505E61">
        <w:rPr>
          <w:rFonts w:ascii="Times New Roman" w:hAnsi="Times New Roman" w:cs="Times New Roman"/>
          <w:sz w:val="28"/>
          <w:szCs w:val="28"/>
          <w:lang w:val="ru-RU"/>
        </w:rPr>
        <w:t>исследований</w:t>
      </w:r>
      <w:proofErr w:type="gramEnd"/>
      <w:r w:rsidR="00057956" w:rsidRPr="00505E61">
        <w:rPr>
          <w:rFonts w:ascii="Times New Roman" w:hAnsi="Times New Roman" w:cs="Times New Roman"/>
          <w:sz w:val="28"/>
          <w:szCs w:val="28"/>
          <w:lang w:val="ru-RU"/>
        </w:rPr>
        <w:t xml:space="preserve"> как </w:t>
      </w:r>
      <w:r w:rsidRPr="00505E61">
        <w:rPr>
          <w:rFonts w:ascii="Times New Roman" w:hAnsi="Times New Roman" w:cs="Times New Roman"/>
          <w:sz w:val="28"/>
          <w:szCs w:val="28"/>
          <w:lang w:val="ru-RU"/>
        </w:rPr>
        <w:t xml:space="preserve">видов </w:t>
      </w:r>
      <w:r>
        <w:rPr>
          <w:rFonts w:ascii="Times New Roman" w:hAnsi="Times New Roman" w:cs="Times New Roman"/>
          <w:sz w:val="28"/>
          <w:szCs w:val="28"/>
          <w:lang w:val="ru-RU"/>
        </w:rPr>
        <w:t>психологическ</w:t>
      </w:r>
      <w:r>
        <w:rPr>
          <w:rFonts w:ascii="Times New Roman" w:hAnsi="Times New Roman" w:cs="Times New Roman"/>
          <w:sz w:val="28"/>
          <w:szCs w:val="28"/>
        </w:rPr>
        <w:t>ой</w:t>
      </w:r>
      <w:r w:rsidR="00057956" w:rsidRPr="00505E61">
        <w:rPr>
          <w:rFonts w:ascii="Times New Roman" w:hAnsi="Times New Roman" w:cs="Times New Roman"/>
          <w:sz w:val="28"/>
          <w:szCs w:val="28"/>
          <w:lang w:val="ru-RU"/>
        </w:rPr>
        <w:t xml:space="preserve"> терапии</w:t>
      </w:r>
      <w:r>
        <w:rPr>
          <w:rFonts w:ascii="Times New Roman" w:hAnsi="Times New Roman" w:cs="Times New Roman"/>
          <w:sz w:val="28"/>
          <w:szCs w:val="28"/>
        </w:rPr>
        <w:t>, так</w:t>
      </w:r>
      <w:r>
        <w:rPr>
          <w:rFonts w:ascii="Times New Roman" w:hAnsi="Times New Roman" w:cs="Times New Roman"/>
          <w:sz w:val="28"/>
          <w:szCs w:val="28"/>
          <w:lang w:val="ru-RU"/>
        </w:rPr>
        <w:t xml:space="preserve"> и терапе</w:t>
      </w:r>
      <w:r>
        <w:rPr>
          <w:rFonts w:ascii="Times New Roman" w:hAnsi="Times New Roman" w:cs="Times New Roman"/>
          <w:sz w:val="28"/>
          <w:szCs w:val="28"/>
        </w:rPr>
        <w:t>в</w:t>
      </w:r>
      <w:r w:rsidR="00057956" w:rsidRPr="00505E61">
        <w:rPr>
          <w:rFonts w:ascii="Times New Roman" w:hAnsi="Times New Roman" w:cs="Times New Roman"/>
          <w:sz w:val="28"/>
          <w:szCs w:val="28"/>
          <w:lang w:val="ru-RU"/>
        </w:rPr>
        <w:t>тической интервенции, и в ча</w:t>
      </w:r>
      <w:r>
        <w:rPr>
          <w:rFonts w:ascii="Times New Roman" w:hAnsi="Times New Roman" w:cs="Times New Roman"/>
          <w:sz w:val="28"/>
          <w:szCs w:val="28"/>
          <w:lang w:val="ru-RU"/>
        </w:rPr>
        <w:t>стности интервенций, направленн</w:t>
      </w:r>
      <w:r>
        <w:rPr>
          <w:rFonts w:ascii="Times New Roman" w:hAnsi="Times New Roman" w:cs="Times New Roman"/>
          <w:sz w:val="28"/>
          <w:szCs w:val="28"/>
        </w:rPr>
        <w:t>ы</w:t>
      </w:r>
      <w:r w:rsidR="00057956" w:rsidRPr="00505E61">
        <w:rPr>
          <w:rFonts w:ascii="Times New Roman" w:hAnsi="Times New Roman" w:cs="Times New Roman"/>
          <w:sz w:val="28"/>
          <w:szCs w:val="28"/>
          <w:lang w:val="ru-RU"/>
        </w:rPr>
        <w:t xml:space="preserve">х на детей и молодых людей </w:t>
      </w:r>
      <w:r w:rsidR="00922510" w:rsidRPr="00505E61">
        <w:rPr>
          <w:rFonts w:ascii="Times New Roman" w:hAnsi="Times New Roman" w:cs="Times New Roman"/>
          <w:sz w:val="28"/>
          <w:szCs w:val="28"/>
          <w:lang w:val="ru-RU"/>
        </w:rPr>
        <w:t xml:space="preserve">(MQ, 2015). </w:t>
      </w:r>
      <w:r w:rsidR="00057956" w:rsidRPr="00505E61">
        <w:rPr>
          <w:rFonts w:ascii="Times New Roman" w:hAnsi="Times New Roman" w:cs="Times New Roman"/>
          <w:sz w:val="28"/>
          <w:szCs w:val="28"/>
          <w:lang w:val="ru-RU"/>
        </w:rPr>
        <w:t xml:space="preserve">Среди исследований разных видов психологической терапии психодинамическая психотерапия является наименее финансируемой (1.96% всех исследований, которые получают финансирование в Великобритании, по сравнению с 27.55% у КПТ), и это неизбежно ограничивает масштабы </w:t>
      </w:r>
      <w:r w:rsidR="00057956" w:rsidRPr="00505E61">
        <w:rPr>
          <w:rFonts w:ascii="Times New Roman" w:hAnsi="Times New Roman" w:cs="Times New Roman"/>
          <w:sz w:val="28"/>
          <w:szCs w:val="28"/>
          <w:lang w:val="ru-RU"/>
        </w:rPr>
        <w:lastRenderedPageBreak/>
        <w:t>предпринимаемых попыток оценить ее эффективность</w:t>
      </w:r>
      <w:r w:rsidR="00922510" w:rsidRPr="00505E61">
        <w:rPr>
          <w:rFonts w:ascii="Times New Roman" w:hAnsi="Times New Roman" w:cs="Times New Roman"/>
          <w:sz w:val="28"/>
          <w:szCs w:val="28"/>
          <w:lang w:val="ru-RU"/>
        </w:rPr>
        <w:t xml:space="preserve"> (MQ, 2015). </w:t>
      </w:r>
      <w:proofErr w:type="gramStart"/>
      <w:r w:rsidR="00057956" w:rsidRPr="00505E61">
        <w:rPr>
          <w:rFonts w:ascii="Times New Roman" w:hAnsi="Times New Roman" w:cs="Times New Roman"/>
          <w:sz w:val="28"/>
          <w:szCs w:val="28"/>
          <w:lang w:val="ru-RU"/>
        </w:rPr>
        <w:t xml:space="preserve">В тех редких случаях, когда психодинамическая психотерапия оценивалась в рамках высококачественного, адекватно организованного РКИ, она оказывалась настолько же клинически и финансово эффективной, как и другие виды терапии </w:t>
      </w:r>
      <w:r w:rsidR="00922510" w:rsidRPr="00505E61">
        <w:rPr>
          <w:rFonts w:ascii="Times New Roman" w:hAnsi="Times New Roman" w:cs="Times New Roman"/>
          <w:sz w:val="28"/>
          <w:szCs w:val="28"/>
          <w:lang w:val="ru-RU"/>
        </w:rPr>
        <w:t xml:space="preserve">(Goodyer et al., 2017), </w:t>
      </w:r>
      <w:r w:rsidR="00652F51" w:rsidRPr="00505E61">
        <w:rPr>
          <w:rFonts w:ascii="Times New Roman" w:hAnsi="Times New Roman" w:cs="Times New Roman"/>
          <w:sz w:val="28"/>
          <w:szCs w:val="28"/>
          <w:lang w:val="ru-RU"/>
        </w:rPr>
        <w:t>что усиливает позиции психодинамической психотерапии для дальнейшей оценки ее как терапевтической модальности для разнообразных клинических состояний и разных возрастных спектров.</w:t>
      </w:r>
      <w:proofErr w:type="gramEnd"/>
    </w:p>
    <w:p w:rsidR="00652F51" w:rsidRPr="00505E61" w:rsidRDefault="00652F51" w:rsidP="004025F5">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Выводы</w:t>
      </w:r>
    </w:p>
    <w:p w:rsidR="00400225" w:rsidRPr="00505E61" w:rsidRDefault="00652F51"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С момента публикации предыдущего систематического обз</w:t>
      </w:r>
      <w:r w:rsidR="004025F5">
        <w:rPr>
          <w:rFonts w:ascii="Times New Roman" w:hAnsi="Times New Roman" w:cs="Times New Roman"/>
          <w:sz w:val="28"/>
          <w:szCs w:val="28"/>
          <w:lang w:val="ru-RU"/>
        </w:rPr>
        <w:t>ора в этом сборнике в 2011 году произошли значительные по</w:t>
      </w:r>
      <w:r w:rsidRPr="00505E61">
        <w:rPr>
          <w:rFonts w:ascii="Times New Roman" w:hAnsi="Times New Roman" w:cs="Times New Roman"/>
          <w:sz w:val="28"/>
          <w:szCs w:val="28"/>
          <w:lang w:val="ru-RU"/>
        </w:rPr>
        <w:t>движки относительно оценки эффективности психодинамической детской психотерапии как вида терапии. Публикация ряда пособий по терапии, описывающих психодинамические интервен</w:t>
      </w:r>
      <w:r w:rsidR="004025F5">
        <w:rPr>
          <w:rFonts w:ascii="Times New Roman" w:hAnsi="Times New Roman" w:cs="Times New Roman"/>
          <w:sz w:val="28"/>
          <w:szCs w:val="28"/>
          <w:lang w:val="ru-RU"/>
        </w:rPr>
        <w:t xml:space="preserve">ции </w:t>
      </w:r>
      <w:r w:rsidRPr="00505E61">
        <w:rPr>
          <w:rFonts w:ascii="Times New Roman" w:hAnsi="Times New Roman" w:cs="Times New Roman"/>
          <w:sz w:val="28"/>
          <w:szCs w:val="28"/>
          <w:lang w:val="ru-RU"/>
        </w:rPr>
        <w:t>для разных возрастов и разных детских расстройств (например,</w:t>
      </w:r>
      <w:r w:rsidR="00922510" w:rsidRPr="00505E61">
        <w:rPr>
          <w:rFonts w:ascii="Times New Roman" w:hAnsi="Times New Roman" w:cs="Times New Roman"/>
          <w:sz w:val="28"/>
          <w:szCs w:val="28"/>
          <w:lang w:val="ru-RU"/>
        </w:rPr>
        <w:t xml:space="preserve"> Göttken and von Klitzing, 2013; Hoffman et al., 2015; Cregeen et al., 2016) </w:t>
      </w:r>
      <w:r w:rsidRPr="00505E61">
        <w:rPr>
          <w:rFonts w:ascii="Times New Roman" w:hAnsi="Times New Roman" w:cs="Times New Roman"/>
          <w:sz w:val="28"/>
          <w:szCs w:val="28"/>
          <w:lang w:val="ru-RU"/>
        </w:rPr>
        <w:t xml:space="preserve">– это важный шаг вперед. За этот период были опубликованы результаты четырех новых рандомизированных исследований, среди которых следует особо отметить исследование </w:t>
      </w:r>
      <w:r w:rsidR="00922510" w:rsidRPr="00505E61">
        <w:rPr>
          <w:rFonts w:ascii="Times New Roman" w:hAnsi="Times New Roman" w:cs="Times New Roman"/>
          <w:sz w:val="28"/>
          <w:szCs w:val="28"/>
          <w:lang w:val="ru-RU"/>
        </w:rPr>
        <w:t xml:space="preserve">IMPACT (Goodyer et al., 2017), </w:t>
      </w:r>
      <w:r w:rsidR="00400225" w:rsidRPr="00505E61">
        <w:rPr>
          <w:rFonts w:ascii="Times New Roman" w:hAnsi="Times New Roman" w:cs="Times New Roman"/>
          <w:sz w:val="28"/>
          <w:szCs w:val="28"/>
          <w:lang w:val="ru-RU"/>
        </w:rPr>
        <w:t>которое стало самым большим когда-либо проведенным рандомизированным исследованием психодинамической терапии детей и подростков. В общем числе было 14 рандомизированных исследований, которые включают психодинамическую психотерапию детей как направление</w:t>
      </w:r>
      <w:r w:rsidR="004025F5">
        <w:rPr>
          <w:rFonts w:ascii="Times New Roman" w:hAnsi="Times New Roman" w:cs="Times New Roman"/>
          <w:sz w:val="28"/>
          <w:szCs w:val="28"/>
          <w:lang w:val="ru-RU"/>
        </w:rPr>
        <w:t xml:space="preserve"> терапии. Дополнительно, было в</w:t>
      </w:r>
      <w:r w:rsidR="004025F5">
        <w:rPr>
          <w:rFonts w:ascii="Times New Roman" w:hAnsi="Times New Roman" w:cs="Times New Roman"/>
          <w:sz w:val="28"/>
          <w:szCs w:val="28"/>
        </w:rPr>
        <w:t>ы</w:t>
      </w:r>
      <w:r w:rsidR="00400225" w:rsidRPr="00505E61">
        <w:rPr>
          <w:rFonts w:ascii="Times New Roman" w:hAnsi="Times New Roman" w:cs="Times New Roman"/>
          <w:sz w:val="28"/>
          <w:szCs w:val="28"/>
          <w:lang w:val="ru-RU"/>
        </w:rPr>
        <w:t xml:space="preserve">явлено 18 не-рандомизированных исследований, проведенных с момента последнего обзора 2011 года, что вместе составляет 44 не-рандомизированных оценочных исследований психодинамической психотерапии детей. Эта группа исследований указывает в некоторых случаях на предварительные результаты, а в иных случаях – на достаточные доказательства вероятного полезного влияния этой терапии, что требует более масштабного исследования с адекватно сильной организацией терапевтических экспериментов. Таким образом, может быть установлена более определенная доказательная база для психодинамической психотерапии детей как терапевтической модальности для детей и молодых людей с рядом представленных проблем и обстоятельств. В </w:t>
      </w:r>
      <w:r w:rsidR="00400225" w:rsidRPr="00505E61">
        <w:rPr>
          <w:rFonts w:ascii="Times New Roman" w:hAnsi="Times New Roman" w:cs="Times New Roman"/>
          <w:sz w:val="28"/>
          <w:szCs w:val="28"/>
          <w:lang w:val="ru-RU"/>
        </w:rPr>
        <w:lastRenderedPageBreak/>
        <w:t xml:space="preserve">дополнение к этому, в будущем рандомизированные контролируемые исследования, вероятно, будут уделять внимание не только тому, работает ли терапия, но и тому, как она работает и в каких ситуациях </w:t>
      </w:r>
      <w:r w:rsidR="00922510" w:rsidRPr="00505E61">
        <w:rPr>
          <w:rFonts w:ascii="Times New Roman" w:hAnsi="Times New Roman" w:cs="Times New Roman"/>
          <w:sz w:val="28"/>
          <w:szCs w:val="28"/>
          <w:lang w:val="ru-RU"/>
        </w:rPr>
        <w:t xml:space="preserve">(Green, 2015). </w:t>
      </w:r>
      <w:r w:rsidR="00400225" w:rsidRPr="00505E61">
        <w:rPr>
          <w:rFonts w:ascii="Times New Roman" w:hAnsi="Times New Roman" w:cs="Times New Roman"/>
          <w:sz w:val="28"/>
          <w:szCs w:val="28"/>
          <w:lang w:val="ru-RU"/>
        </w:rPr>
        <w:t>Возрастание внимания к механизмам, лежащим в основе эффективности терапии и особы</w:t>
      </w:r>
      <w:r w:rsidR="004025F5">
        <w:rPr>
          <w:rFonts w:ascii="Times New Roman" w:hAnsi="Times New Roman" w:cs="Times New Roman"/>
          <w:sz w:val="28"/>
          <w:szCs w:val="28"/>
        </w:rPr>
        <w:t>м</w:t>
      </w:r>
      <w:r w:rsidR="004025F5">
        <w:rPr>
          <w:rFonts w:ascii="Times New Roman" w:hAnsi="Times New Roman" w:cs="Times New Roman"/>
          <w:sz w:val="28"/>
          <w:szCs w:val="28"/>
          <w:lang w:val="ru-RU"/>
        </w:rPr>
        <w:t xml:space="preserve"> свойства</w:t>
      </w:r>
      <w:r w:rsidR="004025F5">
        <w:rPr>
          <w:rFonts w:ascii="Times New Roman" w:hAnsi="Times New Roman" w:cs="Times New Roman"/>
          <w:sz w:val="28"/>
          <w:szCs w:val="28"/>
        </w:rPr>
        <w:t>м</w:t>
      </w:r>
      <w:r w:rsidR="004025F5">
        <w:rPr>
          <w:rFonts w:ascii="Times New Roman" w:hAnsi="Times New Roman" w:cs="Times New Roman"/>
          <w:sz w:val="28"/>
          <w:szCs w:val="28"/>
          <w:lang w:val="ru-RU"/>
        </w:rPr>
        <w:t xml:space="preserve"> и обстоятельства</w:t>
      </w:r>
      <w:r w:rsidR="004025F5">
        <w:rPr>
          <w:rFonts w:ascii="Times New Roman" w:hAnsi="Times New Roman" w:cs="Times New Roman"/>
          <w:sz w:val="28"/>
          <w:szCs w:val="28"/>
        </w:rPr>
        <w:t>м</w:t>
      </w:r>
      <w:r w:rsidR="004025F5">
        <w:rPr>
          <w:rFonts w:ascii="Times New Roman" w:hAnsi="Times New Roman" w:cs="Times New Roman"/>
          <w:sz w:val="28"/>
          <w:szCs w:val="28"/>
          <w:lang w:val="ru-RU"/>
        </w:rPr>
        <w:t xml:space="preserve"> тех</w:t>
      </w:r>
      <w:r w:rsidR="00AA3CCC">
        <w:rPr>
          <w:rFonts w:ascii="Times New Roman" w:hAnsi="Times New Roman" w:cs="Times New Roman"/>
          <w:sz w:val="28"/>
          <w:szCs w:val="28"/>
          <w:lang w:val="ru-RU"/>
        </w:rPr>
        <w:t xml:space="preserve">, </w:t>
      </w:r>
      <w:proofErr w:type="gramStart"/>
      <w:r w:rsidR="00AA3CCC">
        <w:rPr>
          <w:rFonts w:ascii="Times New Roman" w:hAnsi="Times New Roman" w:cs="Times New Roman"/>
          <w:sz w:val="28"/>
          <w:szCs w:val="28"/>
          <w:lang w:val="ru-RU"/>
        </w:rPr>
        <w:t>кто</w:t>
      </w:r>
      <w:proofErr w:type="gramEnd"/>
      <w:r w:rsidR="00AA3CCC">
        <w:rPr>
          <w:rFonts w:ascii="Times New Roman" w:hAnsi="Times New Roman" w:cs="Times New Roman"/>
          <w:sz w:val="28"/>
          <w:szCs w:val="28"/>
          <w:lang w:val="ru-RU"/>
        </w:rPr>
        <w:t xml:space="preserve"> вероятно будет под</w:t>
      </w:r>
      <w:r w:rsidR="00AA3CCC">
        <w:rPr>
          <w:rFonts w:ascii="Times New Roman" w:hAnsi="Times New Roman" w:cs="Times New Roman"/>
          <w:sz w:val="28"/>
          <w:szCs w:val="28"/>
        </w:rPr>
        <w:t>верг</w:t>
      </w:r>
      <w:r w:rsidR="00400225" w:rsidRPr="00505E61">
        <w:rPr>
          <w:rFonts w:ascii="Times New Roman" w:hAnsi="Times New Roman" w:cs="Times New Roman"/>
          <w:sz w:val="28"/>
          <w:szCs w:val="28"/>
          <w:lang w:val="ru-RU"/>
        </w:rPr>
        <w:t xml:space="preserve">аться терапии, потенциально может дать информацию для развития новых подходов в психодинамической психотерапии детей и для обучения психодинамических детских психотерапевтов в будущем. </w:t>
      </w:r>
    </w:p>
    <w:p w:rsidR="00EB31F4" w:rsidRPr="00505E61" w:rsidRDefault="00400225" w:rsidP="00AA3CCC">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Примечание</w:t>
      </w:r>
      <w:r w:rsidR="00922510" w:rsidRPr="00505E61">
        <w:rPr>
          <w:rFonts w:ascii="Times New Roman" w:hAnsi="Times New Roman" w:cs="Times New Roman"/>
          <w:b/>
          <w:sz w:val="28"/>
          <w:szCs w:val="28"/>
          <w:u w:val="single"/>
          <w:lang w:val="ru-RU"/>
        </w:rPr>
        <w:t xml:space="preserve"> </w:t>
      </w:r>
    </w:p>
    <w:p w:rsidR="00400225" w:rsidRPr="00505E61" w:rsidRDefault="00AA3CCC" w:rsidP="00505E6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vertAlign w:val="superscript"/>
        </w:rPr>
        <w:t>NaN</w:t>
      </w:r>
      <w:r w:rsidR="00400225" w:rsidRPr="00505E61">
        <w:rPr>
          <w:rFonts w:ascii="Times New Roman" w:hAnsi="Times New Roman" w:cs="Times New Roman"/>
          <w:sz w:val="28"/>
          <w:szCs w:val="28"/>
          <w:lang w:val="ru-RU"/>
        </w:rPr>
        <w:t>Эта статья изначально была опубликована с опечатками.</w:t>
      </w:r>
      <w:r w:rsidR="00693C6D">
        <w:rPr>
          <w:rFonts w:ascii="Times New Roman" w:hAnsi="Times New Roman" w:cs="Times New Roman"/>
          <w:sz w:val="28"/>
          <w:szCs w:val="28"/>
          <w:lang w:val="ru-RU"/>
        </w:rPr>
        <w:t xml:space="preserve"> Эта версия была исправлена. По</w:t>
      </w:r>
      <w:r w:rsidR="00693C6D">
        <w:rPr>
          <w:rFonts w:ascii="Times New Roman" w:hAnsi="Times New Roman" w:cs="Times New Roman"/>
          <w:sz w:val="28"/>
          <w:szCs w:val="28"/>
        </w:rPr>
        <w:t>ж</w:t>
      </w:r>
      <w:r w:rsidR="00400225" w:rsidRPr="00505E61">
        <w:rPr>
          <w:rFonts w:ascii="Times New Roman" w:hAnsi="Times New Roman" w:cs="Times New Roman"/>
          <w:sz w:val="28"/>
          <w:szCs w:val="28"/>
          <w:lang w:val="ru-RU"/>
        </w:rPr>
        <w:t>алуйста, смотрите Список опечаток.</w:t>
      </w:r>
    </w:p>
    <w:p w:rsidR="00102EF8" w:rsidRPr="00505E61" w:rsidRDefault="00400225" w:rsidP="00693C6D">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(https://doi.org/10.1080/0075417X.2017.1349641) </w:t>
      </w:r>
    </w:p>
    <w:p w:rsidR="00102EF8" w:rsidRPr="00505E61" w:rsidRDefault="00400225" w:rsidP="00693C6D">
      <w:pPr>
        <w:spacing w:before="240" w:after="0" w:line="360" w:lineRule="auto"/>
        <w:ind w:firstLine="709"/>
        <w:jc w:val="both"/>
        <w:rPr>
          <w:rFonts w:ascii="Times New Roman" w:hAnsi="Times New Roman" w:cs="Times New Roman"/>
          <w:b/>
          <w:sz w:val="28"/>
          <w:szCs w:val="28"/>
          <w:u w:val="single"/>
          <w:lang w:val="ru-RU"/>
        </w:rPr>
      </w:pPr>
      <w:r w:rsidRPr="00505E61">
        <w:rPr>
          <w:rFonts w:ascii="Times New Roman" w:hAnsi="Times New Roman" w:cs="Times New Roman"/>
          <w:b/>
          <w:sz w:val="28"/>
          <w:szCs w:val="28"/>
          <w:u w:val="single"/>
          <w:lang w:val="ru-RU"/>
        </w:rPr>
        <w:t>Литература</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Abbass , A.A. , Rabung , S. , Leichsenring , F. , Refseth , J.S. and Midgley , N. (2013) ‘ Psychodynamic psychotherapy for children and adolescents: a meta-analysis of short-term psychodynamic models’. Journal of the American Academy of Child and Adolescent Psychiatry, 52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8 ): 863 - 7510.1016/j.jaac.2013.05.014 </w:t>
      </w:r>
    </w:p>
    <w:p w:rsidR="00143221"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Alvarez , A. (2012) The Thinking Heart: Three Levels of Psychoanalytic Therapy with Disturbed Children. Hove: Routledge .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Association of Child Psychotherapists . (2016) What is child and adolescent psychotherapy?. (Retrieved November 22, 2016, from</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w:t>
      </w:r>
      <w:hyperlink r:id="rId6" w:history="1">
        <w:r w:rsidR="00FD65B0" w:rsidRPr="00505E61">
          <w:rPr>
            <w:rStyle w:val="a3"/>
            <w:rFonts w:ascii="Times New Roman" w:hAnsi="Times New Roman" w:cs="Times New Roman"/>
            <w:sz w:val="28"/>
            <w:szCs w:val="28"/>
            <w:lang w:val="ru-RU"/>
          </w:rPr>
          <w:t>http://childpsychotherapy.org.uk/child-psychotherapy/faqs</w:t>
        </w:r>
      </w:hyperlink>
      <w:r w:rsidRPr="00505E61">
        <w:rPr>
          <w:rFonts w:ascii="Times New Roman" w:hAnsi="Times New Roman" w:cs="Times New Roman"/>
          <w:sz w:val="28"/>
          <w:szCs w:val="28"/>
          <w:lang w:val="ru-RU"/>
        </w:rPr>
        <w:t xml:space="preserve">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Atzil-Slonim , D. , Shefler , G. , Gvirsman , S.D. and Tishby , O. (2011) ‘ Changes in rigidity and symptoms among adolescents in psychodynamic psychotherapy’. Psychotherapy Research, 21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6 ): 685 - 9710.1080/10503307.2011.602753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Atzil-Slonim , D. , Shefler , G. , Slonim , N. and Tishby , O. (2013) ‘ Adolescents in psychodynamic psychotherapy: changes in internal representations of </w:t>
      </w:r>
      <w:r w:rsidRPr="00505E61">
        <w:rPr>
          <w:rFonts w:ascii="Times New Roman" w:hAnsi="Times New Roman" w:cs="Times New Roman"/>
          <w:sz w:val="28"/>
          <w:szCs w:val="28"/>
          <w:lang w:val="ru-RU"/>
        </w:rPr>
        <w:lastRenderedPageBreak/>
        <w:t xml:space="preserve">relationships with parents’. Psychotherapy Research, 23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201 - 1710.1080/10503307.2013.765998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Balottin , U. , Ferri , M. , Racca , M. , Rossi , M. , Rossi , G. , Beghi , E. , Chiappedi , M. and Termine , C. (2014) ‘ Psychotherapy versus usual care in pediatric migraine and tension-type headache: a single-blind controlled pilot study’. Italian Journal of Pediatrics, 40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6 ): 1 - 7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Barlow , J. , Bennett , C. , Midgley , N. , Larkin , S. and Wei , Y. (2015) ‘ Parent-infant psychotherapy for improving parental and infant mental health: a systematic review’. Campbell Systematic Reviews, 6</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1 - 8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Becker , S.J. and Curry , J.F. (2008) ‘ Outpatient interventions for adolescent substance abuse: a quality of evidence review’. Journal of Consulting and Clinical Psychology, 76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4 ): 531 - 4310.1037/0022- 006X.76.4.531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Birmaher , B. , Brent , D. , Bernet , W. , Bukstein , O. , Walter , H. , Benson , R.S. , Chrisman , A. , Farchione , T. , Greenhill , L. , Hamilton , J. , Keable , H. , Kinlan , J. , Schoettle , U. , Stock , S. , Ptakowski , K.K. and Medicus , J. (2007) ‘ Practice parameter for the assessment and treatment of children and adolescents with depressive disorders’. Journal of the American Academy of Child and Adolescent Psychiatry, 46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11 ): 1503 - 2610.1097/chi.0b013e318145ae1c </w:t>
      </w:r>
    </w:p>
    <w:p w:rsidR="00FD65B0"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Clausen , J.M. , Ruff , S.C. , Wiederhold , W.V. and Heineman , T.V. (2012) ‘ For as long as it takes: relationship-based play therapy for children in foster care’. Psychoanalytic Social Work, 19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1–2 ): 43 - 5310.1080/15228878.2012.666481 (PSW.019.0043A)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Cregeen , S. , Hughes , C. , Midgley , N. , Rhode , M. and Rustin , M. (2016) Short-term Psychoanalytic Psychotherapy for Adolescents with Depression: A Treatment Manual. London: Karnac . </w:t>
      </w:r>
    </w:p>
    <w:p w:rsidR="00143221"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Diamond , G.M. (2014) ‘ Attachment-based family therapy interventions’. Psychotherapy, 51 </w:t>
      </w:r>
      <w:proofErr w:type="gramStart"/>
      <w:r w:rsidR="00143221" w:rsidRPr="00505E61">
        <w:rPr>
          <w:rFonts w:ascii="Times New Roman" w:hAnsi="Times New Roman" w:cs="Times New Roman"/>
          <w:sz w:val="28"/>
          <w:szCs w:val="28"/>
          <w:lang w:val="ru-RU"/>
        </w:rPr>
        <w:t xml:space="preserve">( </w:t>
      </w:r>
      <w:proofErr w:type="gramEnd"/>
      <w:r w:rsidR="00143221" w:rsidRPr="00505E61">
        <w:rPr>
          <w:rFonts w:ascii="Times New Roman" w:hAnsi="Times New Roman" w:cs="Times New Roman"/>
          <w:sz w:val="28"/>
          <w:szCs w:val="28"/>
          <w:lang w:val="ru-RU"/>
        </w:rPr>
        <w:t>1 ): 15 - 1910.1037/a0032689</w:t>
      </w:r>
      <w:r w:rsidRPr="00505E61">
        <w:rPr>
          <w:rFonts w:ascii="Times New Roman" w:hAnsi="Times New Roman" w:cs="Times New Roman"/>
          <w:sz w:val="28"/>
          <w:szCs w:val="28"/>
          <w:lang w:val="ru-RU"/>
        </w:rPr>
        <w:t xml:space="preserve">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Edlund , J.N. and Carlberg , G. (2016) ‘ Psychodynamic psychotherapy with adolescents and young adults: Outcome in routine practice’. Clinical Child Psychology and Psychiatry, 21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66 - 8010.1177/1359104514554311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 xml:space="preserve">Edlund , J.N. , Thorén , A. and Carlberg , G. (2014) ‘ Outcome of psychodynamic child psychotherapy in routine practice’. European Journal of Psychotherapy and Counselling, 16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3 ): 228 - 4410.1080/13642537.2014.927381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Emanuel , R. , Catty , J. , Anscombe , E. , Cantle , A. and Muller , H. (2014) ‘ Implementing an aimbased outcome measure in a psychoanalytic child psychotherapy service: Insights, experiences and evidence’. Clinical Child Psychology and Psychiatry, 19</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169 - 8310.1177/1359104513485081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Gatta , M. , Sisti , M. , Sudati , L. , Miscioscia , M. and Simonelli , A. (2016) ‘ The Lausanne Trilogue Play within the outcome evaluation in infant mental health: a preliminary report’. Research in Psychotherapy: Psychopathology, Process and Outcome, 19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19 - 30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Gerber , A.J. , Kocsis , J.H. , Milrod , B.L. , Roose , S.P. , Barber , J.P. , Thase , M.E. , Perkins , P. and Leon , A.C. (2011) ‘ A quality-based review of randomized controlled trials of psychodynamic psychotherapy’. American Journal of Psychiatry, 168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19 - 2810.1176/appi.ajp.2010.08060843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Goodman , R. (1997) ‘ The strengths and difficulties questionnaire: a research note’. Journal of Child Psychology and Psychiatry, 38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5 ): 581 - 610.1111/jcpp.1997.38.issue-5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Goodyer , I.M. , Reynolds , S. , Barrett , B. , Byford , S. , Dubicka , B. , Hill , J. , Holland , F. , Kelvin , R. , Midgley , N. , Roberts , C. , Senior , R. , Target , M. , Widmer , B. , Wilkinson , P. and Fonagy , P. (2017) ‘ Cognitive behavioural therapy and short-term psychoanalytical psychotherapy versus a brief psychosocial intervention in adolescents with unipolar major depressive disorder (IMPACT): a multicentre, pragmatic, observer-blind, randomised controlled superiority trial’. Lancet Psychiatry, 4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109 - 1910.1016/S2215- 0366(16)30378-9 </w:t>
      </w:r>
    </w:p>
    <w:p w:rsidR="00296E8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Göttken , T. and von Klitzing , K. (2013) Manual for Short-term Psychoanalytic Child Therapy (PaCT). London: Karnac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Göttken , T. , White , L.O. , Klein , A.M. and von Klitzing , K. (2014) ‘ Short-term psychoanalytic child therapy for anxious children: a pilot study’. Psychotherapy, 51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148 - 5810.1037/a0036026 </w:t>
      </w:r>
    </w:p>
    <w:p w:rsidR="00296E8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Green , J. (2015) ‘ Editorial: process to progress? Investigative trials, mechanism and clinical science’. Journal of Child Psychology and Psychiatry, 56</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1 - 310.1111/jcpp.2014.56.issue-1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Hoffman , L. , Rice , T. and Prout , T. (2015) Manual of Regulation-focused Psychotherapy for Children with Externalizing Behaviors: A Psychodynamic Approach. New York: Routledge . </w:t>
      </w:r>
    </w:p>
    <w:p w:rsidR="00296E8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Kegerreis , S. (2016) ‘ Further thoughts on research: a response to Michael Rustin’. Journal of Child Psychotherapy, 42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198 - 20710.1080/0075417X.2016.1191206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Kegerreis , S. and Midgley , N. (2014) ‘ Psychodynamic approaches’. In The Handbook of Counselling Children and Young People. London: Sage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Kennedy , E. (2004) Child and adolescent psychotherapy: a systematic review of psychoanalytic approaches. London: North Central Health Strategic </w:t>
      </w:r>
      <w:r w:rsidR="00CC5568" w:rsidRPr="00505E61">
        <w:rPr>
          <w:rFonts w:ascii="Times New Roman" w:hAnsi="Times New Roman" w:cs="Times New Roman"/>
          <w:sz w:val="28"/>
          <w:szCs w:val="28"/>
          <w:lang w:val="ru-RU"/>
        </w:rPr>
        <w:t>Health Authority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Kennedy , E. (2015) ‘ Developing interventions in child and adolescent mental health services: do we really know what works for whom?’ Clinical Child Psychology and Psychiatry, 20</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529 - 3110.1177/1359104515606528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Kolaitis , G. , Giannakopoulos , G. , Tomaras , V. , Christogiorgos , S. , Pomini , V. , Layiou-Lignos , E. , Tzavara , C. , Rhode , M. , Miles , G. , Joffe , I. , Trowell , J. and Tsiantis , J. (2014) ‘ Self-esteem and social adjustment in depressed youths: a randomized trial comparing psychodynamic psychotherapy and family therapy’. Psychotherapy and Psychosomatics, 83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4 ): 249 - 5110.1159/000358289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Krischer , M.K. , Trautmann-Voigt , S. , Kaspers , S. , Voigt , B. , Flechtner , H.H. and Lehmkuhl , G. (2013) ‘ Effectiveness of psychodynamic psychotherapy in children and juveniles – results of a pilot study’. Zeitschrift für Kinder- und Jugendpsychiatrie und Psychotherapie, 41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87 - 9710.1024/1422- 4917/a000216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Laezer , K.L. (2015) ‘ Effectiveness of psychoanalytic psychotherapy and behavioral therapy treatment in children with attention deficit hyperactivity disorder and oppositional defiant disorder’. Journal of Infant, Child, and Adolescent </w:t>
      </w:r>
      <w:r w:rsidRPr="00505E61">
        <w:rPr>
          <w:rFonts w:ascii="Times New Roman" w:hAnsi="Times New Roman" w:cs="Times New Roman"/>
          <w:sz w:val="28"/>
          <w:szCs w:val="28"/>
          <w:lang w:val="ru-RU"/>
        </w:rPr>
        <w:lastRenderedPageBreak/>
        <w:t xml:space="preserve">Psychotherapy, 14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111 - 2810.1080/15289168.2015.1014991 (JICAP.014.0111A) </w:t>
      </w:r>
    </w:p>
    <w:p w:rsidR="00296E8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Lanyado , M. and Horne , A. (2009) The Handbook of Child and Adolescent Psychotherapy, 2nd ed. London: Routledge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Law , D. (2009) Goal Based Outcomes (GBOs): Some useful information. London: CAMHS Outcome Research Consortium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McLaughlin , C. , Holliday , D. , Clarke , B. and Ilie , S. (2013) Research on counselling and psychotherapy with children and young people: a systematic scoping review of the evidence for its effectiveness from 2003–2011. Leicester: BACP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Measelle , J.R. , Ablow , J.C. , Cowan , P.A. and Cowan , C.P. (1998) ‘ Assessing young children's views of their academic, social, and emotional lives: an evaluation of the self-perception scales of the berkeley puppet interview’. Child Development, 69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6 ): 1556 - 7610.1111/cdev.1998.69.issue-6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Midgley , N. and Kennedy , E. (2011) ‘ Psychodynamic psychotherapy for children and adolescents: a critical review of the evidence base’. Journal of Child Psychotherapy, 37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3 ): 232 - 6010.1080/0075417X.2011.614738 (JCPTX.037.0232A)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Milrod , B. , Shapiro , T. , Gross , C. , Silver , G. , Preter , S. , Libow , A. and Leon , A.C. (2013) ‘ Does manualized psychodynamic psychotherapy have an impact on youth anxiety disorders?’ American Journal of Psychotherapy, 67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4 ): 359 - 66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MQ . (2015) MQ Landscape Analysis, April 2015. UK Mental Health Research Funding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Müller , J.M. , Averbeck-Holocher , M. , Romer , G. , Fürniss , T. , Achtergarde , S. and Postert , C. (2015) ‘ Psychiatric treatment outcomes of preschool children in a family day hospital’. Child Psychiatry and Human Development, 46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257 - 6910.1007/s10578-014-0465-3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NICE . (2005) Depression in Children and Young People: Identification and Management in Primary, Community and Secondary Care. London: National Institute for Health </w:t>
      </w:r>
      <w:r w:rsidR="00CC5568" w:rsidRPr="00505E61">
        <w:rPr>
          <w:rFonts w:ascii="Times New Roman" w:hAnsi="Times New Roman" w:cs="Times New Roman"/>
          <w:sz w:val="28"/>
          <w:szCs w:val="28"/>
          <w:lang w:val="ru-RU"/>
        </w:rPr>
        <w:t xml:space="preserve">and Care Excellence .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 xml:space="preserve">Palmer , R. , Nascimento , L.N. and Fonagy , P. (2013) ‘ The state of the evidence base for psychodynamic psychotherapy for children and adolescents’. Child and Adolescent Psychiatric Clinics of North America, 22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149 - 21410.1016/j.chc.2012.12.001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Rossouw , T.I. and Fonagy , P. (2012) ‘ Mentalization-based treatment for self-harm in adolescents: a randomized controlled trial’. Journal of the American Academy of Child and Adolescent Psychiatry, 51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12 ): 1304 - 1310.1016/j.jaac.2012.09.018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Rothschild-Yakar , L. , Lacoua , L. and Stein , D. (2013) ‘ Changes in patient measures as predictors of therapists’ ratings of treatment collaboration and change in eating disorder subgroups’. Assessment, 20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6 ): 752 - 6310.1177/1073191111415366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Rustin , M. (2016) ‘ Grounded theory methods in child psychotherapy research’. Journal of Child Psychotherapy, 42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179 - 9710.1080/0075417X.2016.1191205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Ryynänen , T. , Alen , M. , Koivumaa-Honkanen , H. , Joskitt , L. and Ebeling , H. (2015) ‘ Implementation and outcome of child psychotherapy compared with other psychiatric treatments in a naturalistic clinical setting’. Nordic Journal of Psychiatry, 69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3 ): 179 - 8710.3109/08039488.2014.954268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Salzer , S. , Cropp , C. , Jaeger , U. , Masuhr , O. and Streeck-Fischer , A. (2013) ‘ Psychodynamic therapy for adolescents suffering from co-morbid disorders of conduct and emotions in an in-patient setting: a randomized controlled trial’. Psychological Medicine, 44</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 2213 - 22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Salzer , S. , Cropp , C. and Streeck-Fischer , A. (2014) ‘ Early intervention for borderline personality disorder: psychodynamic therapy in adolescents’. Zeitschrift für Psychosomatische Medizin und Psychotherapie, 60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4 ): 368 - 8210.13109/zptm.2014.60.4.368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Seiffge-Krenke , I. and Nitzko , S. (2011) ‘ How effective are long-term psychoanalytic treatments in adolescents? A comparison between the evaluations of the patients, their parents and their therapists’. Zeitschrift für Kinder- und </w:t>
      </w:r>
      <w:r w:rsidRPr="00505E61">
        <w:rPr>
          <w:rFonts w:ascii="Times New Roman" w:hAnsi="Times New Roman" w:cs="Times New Roman"/>
          <w:sz w:val="28"/>
          <w:szCs w:val="28"/>
          <w:lang w:val="ru-RU"/>
        </w:rPr>
        <w:lastRenderedPageBreak/>
        <w:t xml:space="preserve">Jugendpsychiatrie und Psychotherapie, 39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4 ): 253 - 6410.1024/1422- 4917/a000117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Stefini , A. , Horn , H. , Winkelmann , K. , Geiser-Elze , A. , Hartmann , M. and Kronmüller , K.T. (2013) ‘ Attachment styles and outcome of psychoanalytic psychotherapy for children and adolescents’. Psychopathology, 46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3 ): 192 - 20010.1159/000341591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Sugar , M. and Berkovitz , I.H. (2011a) ‘ Male adolescent treatment outcome: a case series of eight men treated with psychoanalytic psychotherapy’. Adolescent Psychiatry, 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169 - 78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Sugar , M. and Berkovitz , I.H. (2011b) ‘ Treatment outcome of three female adolescents with borderline personality disorder’. Adolescent Psychiatry, 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6 - 1910.2174/2210676611101010006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Trowell , J. , Joffe , I. , Campbell , J. , Clemente , C. , Almqvist , F. , Soininen , M. , Koskenranta-Aalto , U. , Weintraub , S. , Kolaitis , G. , Tomaras , V. , Anastasopoulos , D. , Grayson , K. , Barnes , J. , and Tsiantis , J. (2007) ‘ Childhood depression: a place for psychotherapy’. European Child and Adolescent Psychiatry, 16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3 ): 157 - 6710.1007/s00787-006-0584-x </w:t>
      </w:r>
    </w:p>
    <w:p w:rsidR="00CC5568"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Vrouva , I. , Fonagy , P. , Fearon , P.R.M. and Roussow , T. (2010) ‘ The risk-taking and self-harm inventory for adolescents: development and psychometric evaluation’. Psychological A</w:t>
      </w:r>
      <w:r w:rsidR="00CC5568" w:rsidRPr="00505E61">
        <w:rPr>
          <w:rFonts w:ascii="Times New Roman" w:hAnsi="Times New Roman" w:cs="Times New Roman"/>
          <w:sz w:val="28"/>
          <w:szCs w:val="28"/>
          <w:lang w:val="ru-RU"/>
        </w:rPr>
        <w:t xml:space="preserve">ssessment, 22 </w:t>
      </w:r>
      <w:proofErr w:type="gramStart"/>
      <w:r w:rsidR="00CC5568" w:rsidRPr="00505E61">
        <w:rPr>
          <w:rFonts w:ascii="Times New Roman" w:hAnsi="Times New Roman" w:cs="Times New Roman"/>
          <w:sz w:val="28"/>
          <w:szCs w:val="28"/>
          <w:lang w:val="ru-RU"/>
        </w:rPr>
        <w:t xml:space="preserve">( </w:t>
      </w:r>
      <w:proofErr w:type="gramEnd"/>
      <w:r w:rsidR="00CC5568" w:rsidRPr="00505E61">
        <w:rPr>
          <w:rFonts w:ascii="Times New Roman" w:hAnsi="Times New Roman" w:cs="Times New Roman"/>
          <w:sz w:val="28"/>
          <w:szCs w:val="28"/>
          <w:lang w:val="ru-RU"/>
        </w:rPr>
        <w:t>4 ): 852</w:t>
      </w:r>
      <w:r w:rsidRPr="00505E61">
        <w:rPr>
          <w:rFonts w:ascii="Times New Roman" w:hAnsi="Times New Roman" w:cs="Times New Roman"/>
          <w:sz w:val="28"/>
          <w:szCs w:val="28"/>
          <w:lang w:val="ru-RU"/>
        </w:rPr>
        <w:t xml:space="preserve">- 6510.1037/a0020583 </w:t>
      </w:r>
    </w:p>
    <w:p w:rsidR="00CE1E3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Weitkamp , K. , Daniels , J.K. , Hofmann , H. , Timmermann , H. , Romer , G. and Wiegand-Grefe , S. (2014) ‘ Psychoanalytic psychotherapy for children and adolescents with severe depressive psychopathology: preliminary results of an effectiveness trial’. Psychotherapy, 51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1 ): 138 - 4710.1037/a0034178 </w:t>
      </w:r>
    </w:p>
    <w:p w:rsidR="00CE1E3C" w:rsidRPr="00505E61" w:rsidRDefault="00922510" w:rsidP="00505E61">
      <w:pPr>
        <w:pStyle w:val="a4"/>
        <w:numPr>
          <w:ilvl w:val="0"/>
          <w:numId w:val="6"/>
        </w:numPr>
        <w:spacing w:after="0" w:line="360" w:lineRule="auto"/>
        <w:ind w:left="0"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Zhou , X. , Hetrick , S.E. , Cuijpers , P. , Qin , B. , Barth , J. , Whittington , C.J. , Cohen , D. , Del Giovane , C. , Liu , Y. , Michael , K.D. , Zhang , Y. , Weisz , J.R. and Xie , P. (2015) ‘ Comparative efficacy and acceptability of psychotherapies for depression in children and adolescents: A systematic review and network meta-analysis’. World Psychiatry, 14 </w:t>
      </w:r>
      <w:proofErr w:type="gramStart"/>
      <w:r w:rsidRPr="00505E61">
        <w:rPr>
          <w:rFonts w:ascii="Times New Roman" w:hAnsi="Times New Roman" w:cs="Times New Roman"/>
          <w:sz w:val="28"/>
          <w:szCs w:val="28"/>
          <w:lang w:val="ru-RU"/>
        </w:rPr>
        <w:t xml:space="preserve">( </w:t>
      </w:r>
      <w:proofErr w:type="gramEnd"/>
      <w:r w:rsidRPr="00505E61">
        <w:rPr>
          <w:rFonts w:ascii="Times New Roman" w:hAnsi="Times New Roman" w:cs="Times New Roman"/>
          <w:sz w:val="28"/>
          <w:szCs w:val="28"/>
          <w:lang w:val="ru-RU"/>
        </w:rPr>
        <w:t xml:space="preserve">2 ): 207 - 2210.1002/wps.v14.2 </w:t>
      </w:r>
    </w:p>
    <w:p w:rsidR="00693C6D" w:rsidRDefault="00693C6D">
      <w:pP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br w:type="page"/>
      </w:r>
    </w:p>
    <w:p w:rsidR="00CE1E3C" w:rsidRPr="00505E61" w:rsidRDefault="00296E8C" w:rsidP="00693C6D">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u w:val="single"/>
          <w:lang w:val="ru-RU"/>
        </w:rPr>
        <w:lastRenderedPageBreak/>
        <w:t>Приложение</w:t>
      </w:r>
      <w:r w:rsidR="00922510" w:rsidRPr="00505E61">
        <w:rPr>
          <w:rFonts w:ascii="Times New Roman" w:hAnsi="Times New Roman" w:cs="Times New Roman"/>
          <w:sz w:val="28"/>
          <w:szCs w:val="28"/>
          <w:lang w:val="ru-RU"/>
        </w:rPr>
        <w:t xml:space="preserve"> </w:t>
      </w:r>
    </w:p>
    <w:p w:rsidR="00296E8C" w:rsidRPr="00505E61" w:rsidRDefault="00296E8C" w:rsidP="00505E61">
      <w:pPr>
        <w:spacing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t>Таблица 1А: Исследования 2011 – 2016 гг.</w:t>
      </w:r>
    </w:p>
    <w:tbl>
      <w:tblPr>
        <w:tblStyle w:val="a5"/>
        <w:tblW w:w="0" w:type="auto"/>
        <w:tblInd w:w="250" w:type="dxa"/>
        <w:tblLook w:val="04A0"/>
      </w:tblPr>
      <w:tblGrid>
        <w:gridCol w:w="831"/>
        <w:gridCol w:w="404"/>
        <w:gridCol w:w="1106"/>
        <w:gridCol w:w="663"/>
        <w:gridCol w:w="1203"/>
        <w:gridCol w:w="1575"/>
        <w:gridCol w:w="1188"/>
        <w:gridCol w:w="1382"/>
        <w:gridCol w:w="1253"/>
      </w:tblGrid>
      <w:tr w:rsidR="00693C6D" w:rsidRPr="00693C6D" w:rsidTr="00693C6D">
        <w:tc>
          <w:tcPr>
            <w:tcW w:w="934"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Авторы</w:t>
            </w:r>
          </w:p>
        </w:tc>
        <w:tc>
          <w:tcPr>
            <w:tcW w:w="402"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N</w:t>
            </w:r>
          </w:p>
        </w:tc>
        <w:tc>
          <w:tcPr>
            <w:tcW w:w="1097"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Страна</w:t>
            </w:r>
          </w:p>
        </w:tc>
        <w:tc>
          <w:tcPr>
            <w:tcW w:w="659"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Возраст</w:t>
            </w:r>
          </w:p>
        </w:tc>
        <w:tc>
          <w:tcPr>
            <w:tcW w:w="1192"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Тип проблемы</w:t>
            </w:r>
          </w:p>
        </w:tc>
        <w:tc>
          <w:tcPr>
            <w:tcW w:w="1560"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Организация исследования</w:t>
            </w:r>
          </w:p>
        </w:tc>
        <w:tc>
          <w:tcPr>
            <w:tcW w:w="1148"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Контрольная группа</w:t>
            </w:r>
          </w:p>
        </w:tc>
        <w:tc>
          <w:tcPr>
            <w:tcW w:w="1370"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Тип терапии</w:t>
            </w:r>
          </w:p>
        </w:tc>
        <w:tc>
          <w:tcPr>
            <w:tcW w:w="1243" w:type="dxa"/>
          </w:tcPr>
          <w:p w:rsidR="00296E8C" w:rsidRPr="00693C6D" w:rsidRDefault="00296E8C" w:rsidP="00693C6D">
            <w:pPr>
              <w:jc w:val="both"/>
              <w:rPr>
                <w:rFonts w:ascii="Times New Roman" w:hAnsi="Times New Roman" w:cs="Times New Roman"/>
                <w:b/>
                <w:sz w:val="16"/>
                <w:szCs w:val="16"/>
                <w:lang w:val="ru-RU"/>
              </w:rPr>
            </w:pPr>
            <w:r w:rsidRPr="00693C6D">
              <w:rPr>
                <w:rFonts w:ascii="Times New Roman" w:hAnsi="Times New Roman" w:cs="Times New Roman"/>
                <w:b/>
                <w:sz w:val="16"/>
                <w:szCs w:val="16"/>
                <w:lang w:val="ru-RU"/>
              </w:rPr>
              <w:t>Измерение предварительных результатов</w:t>
            </w:r>
          </w:p>
        </w:tc>
      </w:tr>
      <w:tr w:rsidR="00693C6D" w:rsidRPr="00693C6D" w:rsidTr="00693C6D">
        <w:tc>
          <w:tcPr>
            <w:tcW w:w="934"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AtzilSlonim et al. (2011)</w:t>
            </w:r>
          </w:p>
        </w:tc>
        <w:tc>
          <w:tcPr>
            <w:tcW w:w="40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72</w:t>
            </w:r>
          </w:p>
        </w:tc>
        <w:tc>
          <w:tcPr>
            <w:tcW w:w="1097"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Израиль</w:t>
            </w:r>
          </w:p>
        </w:tc>
        <w:tc>
          <w:tcPr>
            <w:tcW w:w="659"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15-18</w:t>
            </w:r>
          </w:p>
        </w:tc>
        <w:tc>
          <w:tcPr>
            <w:tcW w:w="119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Наблюдение </w:t>
            </w:r>
          </w:p>
        </w:tc>
        <w:tc>
          <w:tcPr>
            <w:tcW w:w="1148"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Контрольная группа из </w:t>
            </w:r>
            <w:r w:rsidR="00693C6D">
              <w:rPr>
                <w:rFonts w:ascii="Times New Roman" w:hAnsi="Times New Roman" w:cs="Times New Roman"/>
                <w:sz w:val="16"/>
                <w:szCs w:val="16"/>
              </w:rPr>
              <w:t>территори</w:t>
            </w:r>
            <w:r w:rsidRPr="00693C6D">
              <w:rPr>
                <w:rFonts w:ascii="Times New Roman" w:hAnsi="Times New Roman" w:cs="Times New Roman"/>
                <w:sz w:val="16"/>
                <w:szCs w:val="16"/>
                <w:lang w:val="ru-RU"/>
              </w:rPr>
              <w:t>ального сообщества (неклиническая выборка)</w:t>
            </w:r>
          </w:p>
        </w:tc>
        <w:tc>
          <w:tcPr>
            <w:tcW w:w="1370"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CCRT; Y-OQSR; TCS</w:t>
            </w:r>
          </w:p>
        </w:tc>
      </w:tr>
      <w:tr w:rsidR="00693C6D" w:rsidRPr="00693C6D" w:rsidTr="00693C6D">
        <w:tc>
          <w:tcPr>
            <w:tcW w:w="934"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AtzilSlonim et al. (2013)</w:t>
            </w:r>
          </w:p>
        </w:tc>
        <w:tc>
          <w:tcPr>
            <w:tcW w:w="40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72</w:t>
            </w:r>
          </w:p>
        </w:tc>
        <w:tc>
          <w:tcPr>
            <w:tcW w:w="1097"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Израиль</w:t>
            </w:r>
          </w:p>
        </w:tc>
        <w:tc>
          <w:tcPr>
            <w:tcW w:w="659"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15-18</w:t>
            </w:r>
          </w:p>
        </w:tc>
        <w:tc>
          <w:tcPr>
            <w:tcW w:w="119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Наблюдение </w:t>
            </w:r>
          </w:p>
        </w:tc>
        <w:tc>
          <w:tcPr>
            <w:tcW w:w="1148"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Контрольная группа из </w:t>
            </w:r>
            <w:r w:rsidR="00693C6D">
              <w:rPr>
                <w:rFonts w:ascii="Times New Roman" w:hAnsi="Times New Roman" w:cs="Times New Roman"/>
                <w:sz w:val="16"/>
                <w:szCs w:val="16"/>
              </w:rPr>
              <w:t>территори</w:t>
            </w:r>
            <w:r w:rsidR="00693C6D" w:rsidRPr="00693C6D">
              <w:rPr>
                <w:rFonts w:ascii="Times New Roman" w:hAnsi="Times New Roman" w:cs="Times New Roman"/>
                <w:sz w:val="16"/>
                <w:szCs w:val="16"/>
                <w:lang w:val="ru-RU"/>
              </w:rPr>
              <w:t>ального</w:t>
            </w:r>
            <w:r w:rsidRPr="00693C6D">
              <w:rPr>
                <w:rFonts w:ascii="Times New Roman" w:hAnsi="Times New Roman" w:cs="Times New Roman"/>
                <w:sz w:val="16"/>
                <w:szCs w:val="16"/>
                <w:lang w:val="ru-RU"/>
              </w:rPr>
              <w:t xml:space="preserve"> сообщества (неклиническая выборка)</w:t>
            </w:r>
          </w:p>
        </w:tc>
        <w:tc>
          <w:tcPr>
            <w:tcW w:w="1370"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CCRT; Y-OQSR; TCS</w:t>
            </w:r>
          </w:p>
        </w:tc>
      </w:tr>
      <w:tr w:rsidR="00693C6D" w:rsidRPr="00693C6D" w:rsidTr="00693C6D">
        <w:tc>
          <w:tcPr>
            <w:tcW w:w="934"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Balottin et al. (2014)</w:t>
            </w:r>
          </w:p>
        </w:tc>
        <w:tc>
          <w:tcPr>
            <w:tcW w:w="40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33</w:t>
            </w:r>
          </w:p>
        </w:tc>
        <w:tc>
          <w:tcPr>
            <w:tcW w:w="1097"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Италия</w:t>
            </w:r>
          </w:p>
        </w:tc>
        <w:tc>
          <w:tcPr>
            <w:tcW w:w="659"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6-18</w:t>
            </w:r>
          </w:p>
        </w:tc>
        <w:tc>
          <w:tcPr>
            <w:tcW w:w="1192" w:type="dxa"/>
          </w:tcPr>
          <w:p w:rsidR="00296E8C" w:rsidRPr="00693C6D" w:rsidRDefault="00296E8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Идиопатические головные боли</w:t>
            </w:r>
          </w:p>
        </w:tc>
        <w:tc>
          <w:tcPr>
            <w:tcW w:w="1560" w:type="dxa"/>
          </w:tcPr>
          <w:p w:rsidR="00296E8C" w:rsidRPr="00693C6D" w:rsidRDefault="00ED0491"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Рандомизированное контролируемое исследование</w:t>
            </w:r>
          </w:p>
        </w:tc>
        <w:tc>
          <w:tcPr>
            <w:tcW w:w="1148" w:type="dxa"/>
          </w:tcPr>
          <w:p w:rsidR="00296E8C" w:rsidRPr="00693C6D" w:rsidRDefault="00ED0491"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Обычное лечение</w:t>
            </w:r>
          </w:p>
        </w:tc>
        <w:tc>
          <w:tcPr>
            <w:tcW w:w="1370" w:type="dxa"/>
          </w:tcPr>
          <w:p w:rsidR="00296E8C" w:rsidRPr="00693C6D" w:rsidRDefault="00ED0491"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Краткая психодинамическая психотерапияч</w:t>
            </w:r>
          </w:p>
        </w:tc>
        <w:tc>
          <w:tcPr>
            <w:tcW w:w="1243" w:type="dxa"/>
          </w:tcPr>
          <w:p w:rsidR="00296E8C" w:rsidRPr="00693C6D" w:rsidRDefault="00693C6D" w:rsidP="00693C6D">
            <w:pPr>
              <w:jc w:val="both"/>
              <w:rPr>
                <w:rFonts w:ascii="Times New Roman" w:hAnsi="Times New Roman" w:cs="Times New Roman"/>
                <w:sz w:val="16"/>
                <w:szCs w:val="16"/>
                <w:lang w:val="ru-RU"/>
              </w:rPr>
            </w:pPr>
            <w:r>
              <w:rPr>
                <w:rFonts w:ascii="Times New Roman" w:hAnsi="Times New Roman" w:cs="Times New Roman"/>
                <w:sz w:val="16"/>
                <w:szCs w:val="16"/>
              </w:rPr>
              <w:t>Ча</w:t>
            </w:r>
            <w:r w:rsidR="00ED0491" w:rsidRPr="00693C6D">
              <w:rPr>
                <w:rFonts w:ascii="Times New Roman" w:hAnsi="Times New Roman" w:cs="Times New Roman"/>
                <w:sz w:val="16"/>
                <w:szCs w:val="16"/>
                <w:lang w:val="ru-RU"/>
              </w:rPr>
              <w:t>стота, интенсивность и длительность головных болей; EuroQoL; CBCL</w:t>
            </w:r>
          </w:p>
        </w:tc>
      </w:tr>
      <w:tr w:rsidR="00693C6D" w:rsidRPr="00693C6D" w:rsidTr="00693C6D">
        <w:tc>
          <w:tcPr>
            <w:tcW w:w="934" w:type="dxa"/>
          </w:tcPr>
          <w:p w:rsidR="00296E8C" w:rsidRPr="00693C6D" w:rsidRDefault="00DE45E4"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Clausen et al. (2012)</w:t>
            </w:r>
          </w:p>
        </w:tc>
        <w:tc>
          <w:tcPr>
            <w:tcW w:w="402" w:type="dxa"/>
          </w:tcPr>
          <w:p w:rsidR="00296E8C" w:rsidRPr="00693C6D" w:rsidRDefault="00DE45E4"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20</w:t>
            </w:r>
          </w:p>
        </w:tc>
        <w:tc>
          <w:tcPr>
            <w:tcW w:w="1097"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США</w:t>
            </w:r>
          </w:p>
        </w:tc>
        <w:tc>
          <w:tcPr>
            <w:tcW w:w="659"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5-10</w:t>
            </w:r>
          </w:p>
        </w:tc>
        <w:tc>
          <w:tcPr>
            <w:tcW w:w="1192"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Приемные дети</w:t>
            </w:r>
          </w:p>
        </w:tc>
        <w:tc>
          <w:tcPr>
            <w:tcW w:w="1560"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Психоаналитческая и игровая терапия, терапия отношений</w:t>
            </w:r>
          </w:p>
        </w:tc>
        <w:tc>
          <w:tcPr>
            <w:tcW w:w="1243" w:type="dxa"/>
          </w:tcPr>
          <w:p w:rsidR="00296E8C"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ITQT; ETQT</w:t>
            </w:r>
          </w:p>
        </w:tc>
      </w:tr>
      <w:tr w:rsidR="00693C6D" w:rsidRPr="00693C6D" w:rsidTr="00693C6D">
        <w:tc>
          <w:tcPr>
            <w:tcW w:w="934"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Edlund and Carlberg (2016)</w:t>
            </w:r>
          </w:p>
        </w:tc>
        <w:tc>
          <w:tcPr>
            <w:tcW w:w="40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218</w:t>
            </w:r>
          </w:p>
        </w:tc>
        <w:tc>
          <w:tcPr>
            <w:tcW w:w="1097"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Швеция</w:t>
            </w:r>
          </w:p>
        </w:tc>
        <w:tc>
          <w:tcPr>
            <w:tcW w:w="659"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14-24</w:t>
            </w:r>
          </w:p>
        </w:tc>
        <w:tc>
          <w:tcPr>
            <w:tcW w:w="119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CGAS; GAF; SCL-90</w:t>
            </w:r>
          </w:p>
        </w:tc>
      </w:tr>
      <w:tr w:rsidR="00693C6D" w:rsidRPr="00693C6D" w:rsidTr="00693C6D">
        <w:tc>
          <w:tcPr>
            <w:tcW w:w="934"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Edlund et al. (2014)</w:t>
            </w:r>
          </w:p>
        </w:tc>
        <w:tc>
          <w:tcPr>
            <w:tcW w:w="40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207</w:t>
            </w:r>
          </w:p>
        </w:tc>
        <w:tc>
          <w:tcPr>
            <w:tcW w:w="1097"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Швеция</w:t>
            </w:r>
          </w:p>
        </w:tc>
        <w:tc>
          <w:tcPr>
            <w:tcW w:w="659"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4-12</w:t>
            </w:r>
          </w:p>
        </w:tc>
        <w:tc>
          <w:tcPr>
            <w:tcW w:w="119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CGAS; SDQ</w:t>
            </w:r>
          </w:p>
        </w:tc>
      </w:tr>
      <w:tr w:rsidR="00693C6D" w:rsidRPr="00693C6D" w:rsidTr="00693C6D">
        <w:tc>
          <w:tcPr>
            <w:tcW w:w="934"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Emanuel et al. (2014)</w:t>
            </w:r>
          </w:p>
        </w:tc>
        <w:tc>
          <w:tcPr>
            <w:tcW w:w="40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34</w:t>
            </w:r>
          </w:p>
        </w:tc>
        <w:tc>
          <w:tcPr>
            <w:tcW w:w="1097"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Лондон</w:t>
            </w:r>
          </w:p>
        </w:tc>
        <w:tc>
          <w:tcPr>
            <w:tcW w:w="659"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Не указано</w:t>
            </w:r>
          </w:p>
        </w:tc>
        <w:tc>
          <w:tcPr>
            <w:tcW w:w="1192"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 (исследование включало индивидуальную и групповую терапию)</w:t>
            </w:r>
          </w:p>
        </w:tc>
        <w:tc>
          <w:tcPr>
            <w:tcW w:w="1243" w:type="dxa"/>
          </w:tcPr>
          <w:p w:rsidR="00994E13" w:rsidRPr="00693C6D" w:rsidRDefault="00994E13"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GBOM</w:t>
            </w:r>
          </w:p>
        </w:tc>
      </w:tr>
      <w:tr w:rsidR="00693C6D" w:rsidRPr="00693C6D" w:rsidTr="00693C6D">
        <w:tc>
          <w:tcPr>
            <w:tcW w:w="934"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Gatta et al. (2016)</w:t>
            </w:r>
          </w:p>
        </w:tc>
        <w:tc>
          <w:tcPr>
            <w:tcW w:w="402"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23</w:t>
            </w:r>
          </w:p>
        </w:tc>
        <w:tc>
          <w:tcPr>
            <w:tcW w:w="1097"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Италия</w:t>
            </w:r>
          </w:p>
        </w:tc>
        <w:tc>
          <w:tcPr>
            <w:tcW w:w="659"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4-17</w:t>
            </w:r>
          </w:p>
        </w:tc>
        <w:tc>
          <w:tcPr>
            <w:tcW w:w="1192"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 и поддержка родителей</w:t>
            </w:r>
          </w:p>
        </w:tc>
        <w:tc>
          <w:tcPr>
            <w:tcW w:w="1243" w:type="dxa"/>
          </w:tcPr>
          <w:p w:rsidR="00B8007F" w:rsidRPr="00693C6D" w:rsidRDefault="00B8007F"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CBCL</w:t>
            </w:r>
          </w:p>
        </w:tc>
      </w:tr>
      <w:tr w:rsidR="00693C6D" w:rsidRPr="00693C6D" w:rsidTr="00693C6D">
        <w:tc>
          <w:tcPr>
            <w:tcW w:w="934"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Goodyer et al. (2017)</w:t>
            </w:r>
          </w:p>
        </w:tc>
        <w:tc>
          <w:tcPr>
            <w:tcW w:w="402"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465</w:t>
            </w:r>
          </w:p>
        </w:tc>
        <w:tc>
          <w:tcPr>
            <w:tcW w:w="1097"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Великобритания</w:t>
            </w:r>
          </w:p>
        </w:tc>
        <w:tc>
          <w:tcPr>
            <w:tcW w:w="659"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11-17</w:t>
            </w:r>
          </w:p>
        </w:tc>
        <w:tc>
          <w:tcPr>
            <w:tcW w:w="1192"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Депрессия</w:t>
            </w:r>
          </w:p>
        </w:tc>
        <w:tc>
          <w:tcPr>
            <w:tcW w:w="1560"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Рандомизированное контролируемое исследование</w:t>
            </w:r>
          </w:p>
        </w:tc>
        <w:tc>
          <w:tcPr>
            <w:tcW w:w="1148"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Когнитивная поведенческая терапия; Краткая психосоциальная интервенция</w:t>
            </w:r>
          </w:p>
        </w:tc>
        <w:tc>
          <w:tcPr>
            <w:tcW w:w="1370"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w:t>
            </w:r>
          </w:p>
        </w:tc>
        <w:tc>
          <w:tcPr>
            <w:tcW w:w="1243" w:type="dxa"/>
          </w:tcPr>
          <w:p w:rsidR="00A241C0" w:rsidRPr="00693C6D" w:rsidRDefault="00A241C0"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MFQ, KSADS</w:t>
            </w:r>
          </w:p>
        </w:tc>
      </w:tr>
      <w:tr w:rsidR="00693C6D" w:rsidRPr="00693C6D" w:rsidTr="00693C6D">
        <w:tc>
          <w:tcPr>
            <w:tcW w:w="934"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Göttken et al. (2014)</w:t>
            </w:r>
          </w:p>
        </w:tc>
        <w:tc>
          <w:tcPr>
            <w:tcW w:w="40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30</w:t>
            </w:r>
          </w:p>
        </w:tc>
        <w:tc>
          <w:tcPr>
            <w:tcW w:w="1097"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4-10</w:t>
            </w:r>
          </w:p>
        </w:tc>
        <w:tc>
          <w:tcPr>
            <w:tcW w:w="119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Тревожные расстройства</w:t>
            </w:r>
          </w:p>
        </w:tc>
        <w:tc>
          <w:tcPr>
            <w:tcW w:w="156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Квазиэкспериментальное контролируемое исследование</w:t>
            </w:r>
          </w:p>
        </w:tc>
        <w:tc>
          <w:tcPr>
            <w:tcW w:w="1148"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Список ожидания</w:t>
            </w:r>
          </w:p>
        </w:tc>
        <w:tc>
          <w:tcPr>
            <w:tcW w:w="137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w:t>
            </w:r>
          </w:p>
        </w:tc>
        <w:tc>
          <w:tcPr>
            <w:tcW w:w="1243"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PAPA; SDQ; CBCL</w:t>
            </w:r>
          </w:p>
        </w:tc>
      </w:tr>
      <w:tr w:rsidR="00693C6D" w:rsidRPr="00693C6D" w:rsidTr="00693C6D">
        <w:tc>
          <w:tcPr>
            <w:tcW w:w="934"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Kolaitis et al. (2014)</w:t>
            </w:r>
          </w:p>
        </w:tc>
        <w:tc>
          <w:tcPr>
            <w:tcW w:w="40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72</w:t>
            </w:r>
          </w:p>
        </w:tc>
        <w:tc>
          <w:tcPr>
            <w:tcW w:w="1097"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Финляндия, Греция, Великобритания</w:t>
            </w:r>
          </w:p>
        </w:tc>
        <w:tc>
          <w:tcPr>
            <w:tcW w:w="659"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9-15</w:t>
            </w:r>
          </w:p>
        </w:tc>
        <w:tc>
          <w:tcPr>
            <w:tcW w:w="119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Депрессия</w:t>
            </w:r>
          </w:p>
        </w:tc>
        <w:tc>
          <w:tcPr>
            <w:tcW w:w="156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Рандомизированное контролируемое исследование</w:t>
            </w:r>
          </w:p>
        </w:tc>
        <w:tc>
          <w:tcPr>
            <w:tcW w:w="1148"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Семейная терапия</w:t>
            </w:r>
          </w:p>
        </w:tc>
        <w:tc>
          <w:tcPr>
            <w:tcW w:w="137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CDI; CFSEI; SAS-SR</w:t>
            </w:r>
          </w:p>
        </w:tc>
      </w:tr>
      <w:tr w:rsidR="00693C6D" w:rsidRPr="00693C6D" w:rsidTr="00693C6D">
        <w:tc>
          <w:tcPr>
            <w:tcW w:w="934"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Krischer et al. (2013)</w:t>
            </w:r>
          </w:p>
        </w:tc>
        <w:tc>
          <w:tcPr>
            <w:tcW w:w="40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30</w:t>
            </w:r>
          </w:p>
        </w:tc>
        <w:tc>
          <w:tcPr>
            <w:tcW w:w="1097"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D32508" w:rsidRPr="00693C6D" w:rsidRDefault="00D32508" w:rsidP="00693C6D">
            <w:pPr>
              <w:jc w:val="both"/>
              <w:rPr>
                <w:rFonts w:ascii="Times New Roman" w:hAnsi="Times New Roman" w:cs="Times New Roman"/>
                <w:sz w:val="16"/>
                <w:szCs w:val="16"/>
                <w:lang w:val="ru-RU"/>
              </w:rPr>
            </w:pPr>
          </w:p>
        </w:tc>
        <w:tc>
          <w:tcPr>
            <w:tcW w:w="119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CBCL</w:t>
            </w:r>
          </w:p>
        </w:tc>
      </w:tr>
      <w:tr w:rsidR="00693C6D" w:rsidRPr="00693C6D" w:rsidTr="00693C6D">
        <w:tc>
          <w:tcPr>
            <w:tcW w:w="934"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Laezer (2015)</w:t>
            </w:r>
          </w:p>
        </w:tc>
        <w:tc>
          <w:tcPr>
            <w:tcW w:w="40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73</w:t>
            </w:r>
          </w:p>
        </w:tc>
        <w:tc>
          <w:tcPr>
            <w:tcW w:w="1097"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6-11</w:t>
            </w:r>
          </w:p>
        </w:tc>
        <w:tc>
          <w:tcPr>
            <w:tcW w:w="1192" w:type="dxa"/>
          </w:tcPr>
          <w:p w:rsidR="00D32508" w:rsidRPr="00693C6D" w:rsidRDefault="00D3250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Дефицит внимания и гиперактивность и/или</w:t>
            </w:r>
            <w:r w:rsidR="000B7D3C" w:rsidRPr="00693C6D">
              <w:rPr>
                <w:rFonts w:ascii="Times New Roman" w:hAnsi="Times New Roman" w:cs="Times New Roman"/>
                <w:sz w:val="16"/>
                <w:szCs w:val="16"/>
                <w:lang w:val="ru-RU"/>
              </w:rPr>
              <w:t xml:space="preserve"> оппозиционно-вызывающее расстройство</w:t>
            </w:r>
          </w:p>
        </w:tc>
        <w:tc>
          <w:tcPr>
            <w:tcW w:w="1560" w:type="dxa"/>
          </w:tcPr>
          <w:p w:rsidR="00D32508"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Квази-экспериментальное контролируемое исследование</w:t>
            </w:r>
          </w:p>
        </w:tc>
        <w:tc>
          <w:tcPr>
            <w:tcW w:w="1148" w:type="dxa"/>
          </w:tcPr>
          <w:p w:rsidR="00D32508"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Бихевиоральная терапия и/или медикаменты</w:t>
            </w:r>
          </w:p>
        </w:tc>
        <w:tc>
          <w:tcPr>
            <w:tcW w:w="1370" w:type="dxa"/>
          </w:tcPr>
          <w:p w:rsidR="00D32508"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Психоаналитическая психотерапия </w:t>
            </w:r>
          </w:p>
        </w:tc>
        <w:tc>
          <w:tcPr>
            <w:tcW w:w="1243" w:type="dxa"/>
          </w:tcPr>
          <w:p w:rsidR="00D32508"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DISYPS-KJ; CPRS; CTRS; CBCL; TRF; IAQLiCA</w:t>
            </w:r>
          </w:p>
        </w:tc>
      </w:tr>
      <w:tr w:rsidR="00693C6D" w:rsidRPr="00693C6D" w:rsidTr="00693C6D">
        <w:tc>
          <w:tcPr>
            <w:tcW w:w="934"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Milrod et </w:t>
            </w:r>
            <w:r w:rsidRPr="00693C6D">
              <w:rPr>
                <w:rFonts w:ascii="Times New Roman" w:hAnsi="Times New Roman" w:cs="Times New Roman"/>
                <w:sz w:val="16"/>
                <w:szCs w:val="16"/>
                <w:lang w:val="ru-RU"/>
              </w:rPr>
              <w:lastRenderedPageBreak/>
              <w:t>al. (2013)</w:t>
            </w:r>
          </w:p>
        </w:tc>
        <w:tc>
          <w:tcPr>
            <w:tcW w:w="402"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lastRenderedPageBreak/>
              <w:t>10</w:t>
            </w:r>
          </w:p>
        </w:tc>
        <w:tc>
          <w:tcPr>
            <w:tcW w:w="1097"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США</w:t>
            </w:r>
          </w:p>
        </w:tc>
        <w:tc>
          <w:tcPr>
            <w:tcW w:w="659"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8-16</w:t>
            </w:r>
          </w:p>
        </w:tc>
        <w:tc>
          <w:tcPr>
            <w:tcW w:w="1192"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Тревожные </w:t>
            </w:r>
            <w:r w:rsidRPr="00693C6D">
              <w:rPr>
                <w:rFonts w:ascii="Times New Roman" w:hAnsi="Times New Roman" w:cs="Times New Roman"/>
                <w:sz w:val="16"/>
                <w:szCs w:val="16"/>
                <w:lang w:val="ru-RU"/>
              </w:rPr>
              <w:lastRenderedPageBreak/>
              <w:t>расстройства</w:t>
            </w:r>
          </w:p>
        </w:tc>
        <w:tc>
          <w:tcPr>
            <w:tcW w:w="1560"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lastRenderedPageBreak/>
              <w:t xml:space="preserve">Наблюдение без </w:t>
            </w:r>
            <w:r w:rsidRPr="00693C6D">
              <w:rPr>
                <w:rFonts w:ascii="Times New Roman" w:hAnsi="Times New Roman" w:cs="Times New Roman"/>
                <w:sz w:val="16"/>
                <w:szCs w:val="16"/>
                <w:lang w:val="ru-RU"/>
              </w:rPr>
              <w:lastRenderedPageBreak/>
              <w:t>контрольной группы</w:t>
            </w:r>
          </w:p>
        </w:tc>
        <w:tc>
          <w:tcPr>
            <w:tcW w:w="1148"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lastRenderedPageBreak/>
              <w:t>Отсутствует</w:t>
            </w:r>
          </w:p>
        </w:tc>
        <w:tc>
          <w:tcPr>
            <w:tcW w:w="1370"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w:t>
            </w:r>
            <w:r w:rsidRPr="00693C6D">
              <w:rPr>
                <w:rFonts w:ascii="Times New Roman" w:hAnsi="Times New Roman" w:cs="Times New Roman"/>
                <w:sz w:val="16"/>
                <w:szCs w:val="16"/>
                <w:lang w:val="ru-RU"/>
              </w:rPr>
              <w:lastRenderedPageBreak/>
              <w:t>кая психотерапия</w:t>
            </w:r>
          </w:p>
        </w:tc>
        <w:tc>
          <w:tcPr>
            <w:tcW w:w="1243"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lastRenderedPageBreak/>
              <w:t xml:space="preserve">PARS; CGAS; </w:t>
            </w:r>
            <w:r w:rsidRPr="00693C6D">
              <w:rPr>
                <w:rFonts w:ascii="Times New Roman" w:hAnsi="Times New Roman" w:cs="Times New Roman"/>
                <w:sz w:val="16"/>
                <w:szCs w:val="16"/>
                <w:lang w:val="ru-RU"/>
              </w:rPr>
              <w:lastRenderedPageBreak/>
              <w:t>CGI</w:t>
            </w:r>
          </w:p>
        </w:tc>
      </w:tr>
      <w:tr w:rsidR="00693C6D" w:rsidRPr="00693C6D" w:rsidTr="00693C6D">
        <w:tc>
          <w:tcPr>
            <w:tcW w:w="934"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lastRenderedPageBreak/>
              <w:t>Rossouw and Fonagy (2012)</w:t>
            </w:r>
          </w:p>
        </w:tc>
        <w:tc>
          <w:tcPr>
            <w:tcW w:w="402"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80</w:t>
            </w:r>
          </w:p>
        </w:tc>
        <w:tc>
          <w:tcPr>
            <w:tcW w:w="1097"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Лондон</w:t>
            </w:r>
          </w:p>
        </w:tc>
        <w:tc>
          <w:tcPr>
            <w:tcW w:w="659"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12-17</w:t>
            </w:r>
          </w:p>
        </w:tc>
        <w:tc>
          <w:tcPr>
            <w:tcW w:w="1192"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Самоповреждение </w:t>
            </w:r>
          </w:p>
        </w:tc>
        <w:tc>
          <w:tcPr>
            <w:tcW w:w="1560"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Рандомизированное контролируемое исследование</w:t>
            </w:r>
          </w:p>
        </w:tc>
        <w:tc>
          <w:tcPr>
            <w:tcW w:w="1148"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Обычная терапия подростков</w:t>
            </w:r>
          </w:p>
        </w:tc>
        <w:tc>
          <w:tcPr>
            <w:tcW w:w="1370"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Терапия подростков, основанная на ментализации (MBT-A)</w:t>
            </w:r>
          </w:p>
        </w:tc>
        <w:tc>
          <w:tcPr>
            <w:tcW w:w="1243" w:type="dxa"/>
          </w:tcPr>
          <w:p w:rsidR="000B7D3C" w:rsidRPr="00693C6D" w:rsidRDefault="000B7D3C"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RTSHIA</w:t>
            </w:r>
          </w:p>
        </w:tc>
      </w:tr>
      <w:tr w:rsidR="00693C6D" w:rsidRPr="00693C6D" w:rsidTr="00693C6D">
        <w:tc>
          <w:tcPr>
            <w:tcW w:w="934"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Ryynänen et al. (2015)</w:t>
            </w:r>
          </w:p>
        </w:tc>
        <w:tc>
          <w:tcPr>
            <w:tcW w:w="40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236</w:t>
            </w:r>
          </w:p>
        </w:tc>
        <w:tc>
          <w:tcPr>
            <w:tcW w:w="1097"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Финляндия</w:t>
            </w:r>
          </w:p>
        </w:tc>
        <w:tc>
          <w:tcPr>
            <w:tcW w:w="659"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4-15</w:t>
            </w:r>
          </w:p>
        </w:tc>
        <w:tc>
          <w:tcPr>
            <w:tcW w:w="119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Наблюдение </w:t>
            </w:r>
          </w:p>
        </w:tc>
        <w:tc>
          <w:tcPr>
            <w:tcW w:w="1148"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Дети, подходящие по возрасту и полу, проходящие другие виды психосоциальной терапии</w:t>
            </w:r>
          </w:p>
        </w:tc>
        <w:tc>
          <w:tcPr>
            <w:tcW w:w="1370"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93% терапевтов называли себя психодинамическими психотерапевтами – но это не выраженно психодинамическое исследование</w:t>
            </w:r>
          </w:p>
        </w:tc>
        <w:tc>
          <w:tcPr>
            <w:tcW w:w="1243"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CGAS</w:t>
            </w:r>
          </w:p>
        </w:tc>
      </w:tr>
      <w:tr w:rsidR="00693C6D" w:rsidRPr="00693C6D" w:rsidTr="00693C6D">
        <w:tc>
          <w:tcPr>
            <w:tcW w:w="934"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Salzer et al. (2014)</w:t>
            </w:r>
          </w:p>
        </w:tc>
        <w:tc>
          <w:tcPr>
            <w:tcW w:w="40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28</w:t>
            </w:r>
          </w:p>
        </w:tc>
        <w:tc>
          <w:tcPr>
            <w:tcW w:w="1097"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14-18</w:t>
            </w:r>
          </w:p>
        </w:tc>
        <w:tc>
          <w:tcPr>
            <w:tcW w:w="119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Пограничное расстройство личности</w:t>
            </w:r>
          </w:p>
        </w:tc>
        <w:tc>
          <w:tcPr>
            <w:tcW w:w="1560"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Количество ремиссий; BPI; GAF; GSI; SDQ; IIP</w:t>
            </w:r>
          </w:p>
        </w:tc>
      </w:tr>
      <w:tr w:rsidR="00693C6D" w:rsidRPr="00693C6D" w:rsidTr="00693C6D">
        <w:tc>
          <w:tcPr>
            <w:tcW w:w="934"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Salzer et al. (2013)</w:t>
            </w:r>
          </w:p>
        </w:tc>
        <w:tc>
          <w:tcPr>
            <w:tcW w:w="40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66</w:t>
            </w:r>
          </w:p>
        </w:tc>
        <w:tc>
          <w:tcPr>
            <w:tcW w:w="1097"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14-19</w:t>
            </w:r>
          </w:p>
        </w:tc>
        <w:tc>
          <w:tcPr>
            <w:tcW w:w="1192"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Рандомизированное контролируемое исследование</w:t>
            </w:r>
          </w:p>
        </w:tc>
        <w:tc>
          <w:tcPr>
            <w:tcW w:w="1148" w:type="dxa"/>
          </w:tcPr>
          <w:p w:rsidR="008B6E98" w:rsidRPr="00693C6D" w:rsidRDefault="008B6E98"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Список ожидания/ TAU</w:t>
            </w:r>
          </w:p>
        </w:tc>
        <w:tc>
          <w:tcPr>
            <w:tcW w:w="1370" w:type="dxa"/>
          </w:tcPr>
          <w:p w:rsidR="008B6E98" w:rsidRPr="00693C6D" w:rsidRDefault="00615CD1"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Психотерапия в стационаре</w:t>
            </w:r>
          </w:p>
        </w:tc>
        <w:tc>
          <w:tcPr>
            <w:tcW w:w="1243" w:type="dxa"/>
          </w:tcPr>
          <w:p w:rsidR="008B6E98" w:rsidRPr="00693C6D" w:rsidRDefault="00615CD1" w:rsidP="00693C6D">
            <w:pPr>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Количество ремиссий; GSI; SDQ</w:t>
            </w:r>
          </w:p>
        </w:tc>
      </w:tr>
      <w:tr w:rsidR="00693C6D" w:rsidRPr="00693C6D" w:rsidTr="00693C6D">
        <w:tc>
          <w:tcPr>
            <w:tcW w:w="934"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Seiffge-Krenke and Nitzko (2011)</w:t>
            </w:r>
          </w:p>
        </w:tc>
        <w:tc>
          <w:tcPr>
            <w:tcW w:w="40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60</w:t>
            </w:r>
          </w:p>
        </w:tc>
        <w:tc>
          <w:tcPr>
            <w:tcW w:w="1097"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&gt;11</w:t>
            </w:r>
          </w:p>
        </w:tc>
        <w:tc>
          <w:tcPr>
            <w:tcW w:w="119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YSR; CBCL</w:t>
            </w:r>
          </w:p>
        </w:tc>
      </w:tr>
      <w:tr w:rsidR="00693C6D" w:rsidRPr="00693C6D" w:rsidTr="00693C6D">
        <w:tc>
          <w:tcPr>
            <w:tcW w:w="934"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Stefini et al. (2013)</w:t>
            </w:r>
          </w:p>
        </w:tc>
        <w:tc>
          <w:tcPr>
            <w:tcW w:w="40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71</w:t>
            </w:r>
          </w:p>
        </w:tc>
        <w:tc>
          <w:tcPr>
            <w:tcW w:w="1097"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6-18</w:t>
            </w:r>
          </w:p>
        </w:tc>
        <w:tc>
          <w:tcPr>
            <w:tcW w:w="119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Психодинамическая психотерапия</w:t>
            </w:r>
          </w:p>
        </w:tc>
        <w:tc>
          <w:tcPr>
            <w:tcW w:w="1243"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HASR-CA; SIS-CA</w:t>
            </w:r>
          </w:p>
        </w:tc>
      </w:tr>
      <w:tr w:rsidR="00693C6D" w:rsidRPr="00693C6D" w:rsidTr="00693C6D">
        <w:tc>
          <w:tcPr>
            <w:tcW w:w="934"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Sugar and Berkovitz (2011a)</w:t>
            </w:r>
          </w:p>
        </w:tc>
        <w:tc>
          <w:tcPr>
            <w:tcW w:w="40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3</w:t>
            </w:r>
          </w:p>
        </w:tc>
        <w:tc>
          <w:tcPr>
            <w:tcW w:w="1097"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США</w:t>
            </w:r>
          </w:p>
        </w:tc>
        <w:tc>
          <w:tcPr>
            <w:tcW w:w="659"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14-20</w:t>
            </w:r>
          </w:p>
        </w:tc>
        <w:tc>
          <w:tcPr>
            <w:tcW w:w="119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Пограничное расстройство личности</w:t>
            </w:r>
          </w:p>
        </w:tc>
        <w:tc>
          <w:tcPr>
            <w:tcW w:w="156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w:t>
            </w:r>
          </w:p>
        </w:tc>
        <w:tc>
          <w:tcPr>
            <w:tcW w:w="1243"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Уровень функционирования</w:t>
            </w:r>
          </w:p>
        </w:tc>
      </w:tr>
      <w:tr w:rsidR="00693C6D" w:rsidRPr="00693C6D" w:rsidTr="00693C6D">
        <w:tc>
          <w:tcPr>
            <w:tcW w:w="934"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Sugar and Berkovitz (2011b)</w:t>
            </w:r>
          </w:p>
        </w:tc>
        <w:tc>
          <w:tcPr>
            <w:tcW w:w="40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8</w:t>
            </w:r>
          </w:p>
        </w:tc>
        <w:tc>
          <w:tcPr>
            <w:tcW w:w="1097"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США</w:t>
            </w:r>
          </w:p>
        </w:tc>
        <w:tc>
          <w:tcPr>
            <w:tcW w:w="659"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16-19</w:t>
            </w:r>
          </w:p>
        </w:tc>
        <w:tc>
          <w:tcPr>
            <w:tcW w:w="119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Смешанные диагнозы</w:t>
            </w:r>
          </w:p>
        </w:tc>
        <w:tc>
          <w:tcPr>
            <w:tcW w:w="156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Наблюдение без контрольной группы</w:t>
            </w:r>
          </w:p>
        </w:tc>
        <w:tc>
          <w:tcPr>
            <w:tcW w:w="1148"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 xml:space="preserve">Отсутствует </w:t>
            </w:r>
          </w:p>
        </w:tc>
        <w:tc>
          <w:tcPr>
            <w:tcW w:w="137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w:t>
            </w:r>
          </w:p>
        </w:tc>
        <w:tc>
          <w:tcPr>
            <w:tcW w:w="1243"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Уровень функционирования</w:t>
            </w:r>
          </w:p>
        </w:tc>
      </w:tr>
      <w:tr w:rsidR="00693C6D" w:rsidRPr="00693C6D" w:rsidTr="00693C6D">
        <w:tc>
          <w:tcPr>
            <w:tcW w:w="934"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Weitkamp et al. (2014)</w:t>
            </w:r>
          </w:p>
        </w:tc>
        <w:tc>
          <w:tcPr>
            <w:tcW w:w="40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53</w:t>
            </w:r>
          </w:p>
        </w:tc>
        <w:tc>
          <w:tcPr>
            <w:tcW w:w="1097"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Германия</w:t>
            </w:r>
          </w:p>
        </w:tc>
        <w:tc>
          <w:tcPr>
            <w:tcW w:w="659"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4-21</w:t>
            </w:r>
          </w:p>
        </w:tc>
        <w:tc>
          <w:tcPr>
            <w:tcW w:w="1192"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Депрессия</w:t>
            </w:r>
          </w:p>
        </w:tc>
        <w:tc>
          <w:tcPr>
            <w:tcW w:w="156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Квази рандомизированное</w:t>
            </w:r>
          </w:p>
        </w:tc>
        <w:tc>
          <w:tcPr>
            <w:tcW w:w="1148"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Список ожидания</w:t>
            </w:r>
          </w:p>
        </w:tc>
        <w:tc>
          <w:tcPr>
            <w:tcW w:w="1370"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Психоаналитическая психотерапия</w:t>
            </w:r>
          </w:p>
        </w:tc>
        <w:tc>
          <w:tcPr>
            <w:tcW w:w="1243" w:type="dxa"/>
          </w:tcPr>
          <w:p w:rsidR="00615CD1" w:rsidRPr="00693C6D" w:rsidRDefault="00615CD1" w:rsidP="00693C6D">
            <w:pPr>
              <w:spacing w:line="360" w:lineRule="auto"/>
              <w:jc w:val="both"/>
              <w:rPr>
                <w:rFonts w:ascii="Times New Roman" w:hAnsi="Times New Roman" w:cs="Times New Roman"/>
                <w:sz w:val="16"/>
                <w:szCs w:val="16"/>
                <w:lang w:val="ru-RU"/>
              </w:rPr>
            </w:pPr>
            <w:r w:rsidRPr="00693C6D">
              <w:rPr>
                <w:rFonts w:ascii="Times New Roman" w:hAnsi="Times New Roman" w:cs="Times New Roman"/>
                <w:sz w:val="16"/>
                <w:szCs w:val="16"/>
                <w:lang w:val="ru-RU"/>
              </w:rPr>
              <w:t>CDI; KIDSCREEN; KSADS</w:t>
            </w:r>
          </w:p>
        </w:tc>
      </w:tr>
    </w:tbl>
    <w:p w:rsidR="00296E8C" w:rsidRPr="00505E61" w:rsidRDefault="00296E8C" w:rsidP="00505E61">
      <w:pPr>
        <w:spacing w:after="0" w:line="360" w:lineRule="auto"/>
        <w:ind w:firstLine="709"/>
        <w:jc w:val="both"/>
        <w:rPr>
          <w:rFonts w:ascii="Times New Roman" w:hAnsi="Times New Roman" w:cs="Times New Roman"/>
          <w:sz w:val="28"/>
          <w:szCs w:val="28"/>
          <w:lang w:val="ru-RU"/>
        </w:rPr>
      </w:pPr>
    </w:p>
    <w:p w:rsidR="00990759" w:rsidRPr="00505E61" w:rsidRDefault="00990759"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 xml:space="preserve">Примечание: </w:t>
      </w:r>
      <w:r w:rsidRPr="00505E61">
        <w:rPr>
          <w:rFonts w:ascii="Times New Roman" w:hAnsi="Times New Roman" w:cs="Times New Roman"/>
          <w:sz w:val="28"/>
          <w:szCs w:val="28"/>
          <w:lang w:val="ru-RU"/>
        </w:rPr>
        <w:t>аббревиатуры измерителей результатов следующие:</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Borderline</w:t>
      </w:r>
      <w:r w:rsidR="00990759" w:rsidRPr="00505E61">
        <w:rPr>
          <w:rFonts w:ascii="Times New Roman" w:hAnsi="Times New Roman" w:cs="Times New Roman"/>
          <w:sz w:val="28"/>
          <w:szCs w:val="28"/>
          <w:lang w:val="ru-RU"/>
        </w:rPr>
        <w:t xml:space="preserve"> </w:t>
      </w:r>
      <w:r w:rsidRPr="00505E61">
        <w:rPr>
          <w:rFonts w:ascii="Times New Roman" w:hAnsi="Times New Roman" w:cs="Times New Roman"/>
          <w:sz w:val="28"/>
          <w:szCs w:val="28"/>
          <w:lang w:val="ru-RU"/>
        </w:rPr>
        <w:t>Personality Inventory (BPI)</w:t>
      </w:r>
      <w:r w:rsidR="00990759" w:rsidRPr="00505E61">
        <w:rPr>
          <w:rFonts w:ascii="Times New Roman" w:hAnsi="Times New Roman" w:cs="Times New Roman"/>
          <w:sz w:val="28"/>
          <w:szCs w:val="28"/>
          <w:lang w:val="ru-RU"/>
        </w:rPr>
        <w:t xml:space="preserve"> – Опросник на пограничность личности</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Child Behaviour Checklist (CBCL)</w:t>
      </w:r>
      <w:r w:rsidR="00990759" w:rsidRPr="00505E61">
        <w:rPr>
          <w:rFonts w:ascii="Times New Roman" w:hAnsi="Times New Roman" w:cs="Times New Roman"/>
          <w:sz w:val="28"/>
          <w:szCs w:val="28"/>
          <w:lang w:val="ru-RU"/>
        </w:rPr>
        <w:t xml:space="preserve"> – Опросник детского поведения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Children’s Depression Inventory (CDI)</w:t>
      </w:r>
      <w:r w:rsidR="00990759" w:rsidRPr="00505E61">
        <w:rPr>
          <w:rFonts w:ascii="Times New Roman" w:hAnsi="Times New Roman" w:cs="Times New Roman"/>
          <w:sz w:val="28"/>
          <w:szCs w:val="28"/>
          <w:lang w:val="ru-RU"/>
        </w:rPr>
        <w:t xml:space="preserve"> – Опросник по детской депрессии</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Children’s Global Assessment Scale (CGAS)</w:t>
      </w:r>
      <w:r w:rsidR="00990759" w:rsidRPr="00505E61">
        <w:rPr>
          <w:rFonts w:ascii="Times New Roman" w:hAnsi="Times New Roman" w:cs="Times New Roman"/>
          <w:sz w:val="28"/>
          <w:szCs w:val="28"/>
          <w:lang w:val="ru-RU"/>
        </w:rPr>
        <w:t xml:space="preserve"> – Детская глобальная оценочная шкала</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Clinical Global Impression scale (CGI)</w:t>
      </w:r>
      <w:r w:rsidR="00990759" w:rsidRPr="00505E61">
        <w:rPr>
          <w:rFonts w:ascii="Times New Roman" w:hAnsi="Times New Roman" w:cs="Times New Roman"/>
          <w:sz w:val="28"/>
          <w:szCs w:val="28"/>
          <w:lang w:val="ru-RU"/>
        </w:rPr>
        <w:t xml:space="preserve"> – Шкала глобального клинического впечатления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Conners Parent Rating Scale (CPRS)</w:t>
      </w:r>
      <w:r w:rsidR="00990759" w:rsidRPr="00505E61">
        <w:rPr>
          <w:rFonts w:ascii="Times New Roman" w:hAnsi="Times New Roman" w:cs="Times New Roman"/>
          <w:sz w:val="28"/>
          <w:szCs w:val="28"/>
          <w:lang w:val="ru-RU"/>
        </w:rPr>
        <w:t xml:space="preserve"> – Шкала оценки родителей Коннера</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Conners Teacher Rating Scale (CTRS)</w:t>
      </w:r>
      <w:r w:rsidR="00990759" w:rsidRPr="00505E61">
        <w:rPr>
          <w:rFonts w:ascii="Times New Roman" w:hAnsi="Times New Roman" w:cs="Times New Roman"/>
          <w:sz w:val="28"/>
          <w:szCs w:val="28"/>
          <w:lang w:val="ru-RU"/>
        </w:rPr>
        <w:t xml:space="preserve"> – Шкала оценки учителей Коннера</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Core Conflictual Relationship Theme method (CCRT)</w:t>
      </w:r>
      <w:r w:rsidR="00990759" w:rsidRPr="00505E61">
        <w:rPr>
          <w:rFonts w:ascii="Times New Roman" w:hAnsi="Times New Roman" w:cs="Times New Roman"/>
          <w:sz w:val="28"/>
          <w:szCs w:val="28"/>
          <w:lang w:val="ru-RU"/>
        </w:rPr>
        <w:t xml:space="preserve"> – Метод базовой конфликтной темы в отношениях</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Culture-Free Self-Esteem Inventory (CFSEI)</w:t>
      </w:r>
      <w:r w:rsidR="00990759" w:rsidRPr="00505E61">
        <w:rPr>
          <w:rFonts w:ascii="Times New Roman" w:hAnsi="Times New Roman" w:cs="Times New Roman"/>
          <w:sz w:val="28"/>
          <w:szCs w:val="28"/>
          <w:lang w:val="ru-RU"/>
        </w:rPr>
        <w:t xml:space="preserve"> – </w:t>
      </w:r>
      <w:proofErr w:type="gramStart"/>
      <w:r w:rsidR="00990759" w:rsidRPr="00505E61">
        <w:rPr>
          <w:rFonts w:ascii="Times New Roman" w:hAnsi="Times New Roman" w:cs="Times New Roman"/>
          <w:sz w:val="28"/>
          <w:szCs w:val="28"/>
          <w:lang w:val="ru-RU"/>
        </w:rPr>
        <w:t>Культурно-независимый</w:t>
      </w:r>
      <w:proofErr w:type="gramEnd"/>
      <w:r w:rsidR="00990759" w:rsidRPr="00505E61">
        <w:rPr>
          <w:rFonts w:ascii="Times New Roman" w:hAnsi="Times New Roman" w:cs="Times New Roman"/>
          <w:sz w:val="28"/>
          <w:szCs w:val="28"/>
          <w:lang w:val="ru-RU"/>
        </w:rPr>
        <w:t xml:space="preserve"> опросник самооценки</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Diagnostic System for Mental Disorders in Children and Adolescents (DISYPS-KJ)</w:t>
      </w:r>
      <w:r w:rsidR="00990759" w:rsidRPr="00505E61">
        <w:rPr>
          <w:rFonts w:ascii="Times New Roman" w:hAnsi="Times New Roman" w:cs="Times New Roman"/>
          <w:sz w:val="28"/>
          <w:szCs w:val="28"/>
          <w:lang w:val="ru-RU"/>
        </w:rPr>
        <w:t xml:space="preserve"> – Диагностическая система для ментальных расстройств детей и подростков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Exit Telephone Questionnaire for Therapists (ETQT)</w:t>
      </w:r>
      <w:r w:rsidR="00990759" w:rsidRPr="00505E61">
        <w:rPr>
          <w:rFonts w:ascii="Times New Roman" w:hAnsi="Times New Roman" w:cs="Times New Roman"/>
          <w:sz w:val="28"/>
          <w:szCs w:val="28"/>
          <w:lang w:val="ru-RU"/>
        </w:rPr>
        <w:t xml:space="preserve"> – </w:t>
      </w:r>
      <w:proofErr w:type="gramStart"/>
      <w:r w:rsidR="00990759" w:rsidRPr="00505E61">
        <w:rPr>
          <w:rFonts w:ascii="Times New Roman" w:hAnsi="Times New Roman" w:cs="Times New Roman"/>
          <w:sz w:val="28"/>
          <w:szCs w:val="28"/>
          <w:lang w:val="ru-RU"/>
        </w:rPr>
        <w:t>Телефонный</w:t>
      </w:r>
      <w:proofErr w:type="gramEnd"/>
      <w:r w:rsidR="00990759" w:rsidRPr="00505E61">
        <w:rPr>
          <w:rFonts w:ascii="Times New Roman" w:hAnsi="Times New Roman" w:cs="Times New Roman"/>
          <w:sz w:val="28"/>
          <w:szCs w:val="28"/>
          <w:lang w:val="ru-RU"/>
        </w:rPr>
        <w:t xml:space="preserve"> опросник для терапевтов в конце исследования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Global Assessment of Functioning (GAF)</w:t>
      </w:r>
      <w:r w:rsidR="00990759" w:rsidRPr="00505E61">
        <w:rPr>
          <w:rFonts w:ascii="Times New Roman" w:hAnsi="Times New Roman" w:cs="Times New Roman"/>
          <w:sz w:val="28"/>
          <w:szCs w:val="28"/>
          <w:lang w:val="ru-RU"/>
        </w:rPr>
        <w:t xml:space="preserve"> – Глобальная оценка функционирования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Global Severity Index (GSI)</w:t>
      </w:r>
      <w:r w:rsidR="00990759" w:rsidRPr="00505E61">
        <w:rPr>
          <w:rFonts w:ascii="Times New Roman" w:hAnsi="Times New Roman" w:cs="Times New Roman"/>
          <w:sz w:val="28"/>
          <w:szCs w:val="28"/>
          <w:lang w:val="ru-RU"/>
        </w:rPr>
        <w:t xml:space="preserve"> – Индекс общей серьезности расстройств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Goal Based Outcome Measure (GBOM)</w:t>
      </w:r>
      <w:r w:rsidR="00990759" w:rsidRPr="00505E61">
        <w:rPr>
          <w:rFonts w:ascii="Times New Roman" w:hAnsi="Times New Roman" w:cs="Times New Roman"/>
          <w:sz w:val="28"/>
          <w:szCs w:val="28"/>
          <w:lang w:val="ru-RU"/>
        </w:rPr>
        <w:t xml:space="preserve"> – Измеритель результатов на основе поставленных целей</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Heidelberg Attachment Style Rating for Children and Adolescents (HASR-CA)</w:t>
      </w:r>
      <w:r w:rsidR="00990759" w:rsidRPr="00505E61">
        <w:rPr>
          <w:rFonts w:ascii="Times New Roman" w:hAnsi="Times New Roman" w:cs="Times New Roman"/>
          <w:sz w:val="28"/>
          <w:szCs w:val="28"/>
          <w:lang w:val="ru-RU"/>
        </w:rPr>
        <w:t xml:space="preserve"> – Гейдельбергский рейтинг стиля привязанности для детей и подростков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Initial Telephone Questionnaire for Therapists (ITQT)</w:t>
      </w:r>
      <w:r w:rsidR="00990759" w:rsidRPr="00505E61">
        <w:rPr>
          <w:rFonts w:ascii="Times New Roman" w:hAnsi="Times New Roman" w:cs="Times New Roman"/>
          <w:sz w:val="28"/>
          <w:szCs w:val="28"/>
          <w:lang w:val="ru-RU"/>
        </w:rPr>
        <w:t xml:space="preserve"> – </w:t>
      </w:r>
      <w:proofErr w:type="gramStart"/>
      <w:r w:rsidR="00990759" w:rsidRPr="00505E61">
        <w:rPr>
          <w:rFonts w:ascii="Times New Roman" w:hAnsi="Times New Roman" w:cs="Times New Roman"/>
          <w:sz w:val="28"/>
          <w:szCs w:val="28"/>
          <w:lang w:val="ru-RU"/>
        </w:rPr>
        <w:t>Телефонный</w:t>
      </w:r>
      <w:proofErr w:type="gramEnd"/>
      <w:r w:rsidR="00990759" w:rsidRPr="00505E61">
        <w:rPr>
          <w:rFonts w:ascii="Times New Roman" w:hAnsi="Times New Roman" w:cs="Times New Roman"/>
          <w:sz w:val="28"/>
          <w:szCs w:val="28"/>
          <w:lang w:val="ru-RU"/>
        </w:rPr>
        <w:t xml:space="preserve"> опросник для терапевтов в начале исследования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Inventory of Interpersonal Problems (IIP)</w:t>
      </w:r>
      <w:r w:rsidR="00990759" w:rsidRPr="00505E61">
        <w:rPr>
          <w:rFonts w:ascii="Times New Roman" w:hAnsi="Times New Roman" w:cs="Times New Roman"/>
          <w:sz w:val="28"/>
          <w:szCs w:val="28"/>
          <w:lang w:val="ru-RU"/>
        </w:rPr>
        <w:t xml:space="preserve"> – Опросник межличностных проблем</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Inventory for the Assessment of the Quality of Life in Children and Adolescents (IAQLiCA)</w:t>
      </w:r>
      <w:r w:rsidR="00990759" w:rsidRPr="00505E61">
        <w:rPr>
          <w:rFonts w:ascii="Times New Roman" w:hAnsi="Times New Roman" w:cs="Times New Roman"/>
          <w:sz w:val="28"/>
          <w:szCs w:val="28"/>
          <w:lang w:val="ru-RU"/>
        </w:rPr>
        <w:t xml:space="preserve"> – Опросник для оценки качества жизни детей и подростков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Kiddie Schedule for Schizophrenia and Affective Disorders (KSADS)</w:t>
      </w:r>
      <w:r w:rsidR="00990759" w:rsidRPr="00505E61">
        <w:rPr>
          <w:rFonts w:ascii="Times New Roman" w:hAnsi="Times New Roman" w:cs="Times New Roman"/>
          <w:sz w:val="28"/>
          <w:szCs w:val="28"/>
          <w:lang w:val="ru-RU"/>
        </w:rPr>
        <w:t xml:space="preserve"> – Перечень Кидди по шизофрении и аффективным расстройствам</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Mood and Feelings Questionnaire (MFQ)</w:t>
      </w:r>
      <w:r w:rsidR="00990759" w:rsidRPr="00505E61">
        <w:rPr>
          <w:rFonts w:ascii="Times New Roman" w:hAnsi="Times New Roman" w:cs="Times New Roman"/>
          <w:sz w:val="28"/>
          <w:szCs w:val="28"/>
          <w:lang w:val="ru-RU"/>
        </w:rPr>
        <w:t xml:space="preserve"> – Опросник настроения и чувств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Paediatric Anxiety Rating Scale (PARS)</w:t>
      </w:r>
      <w:r w:rsidR="00990759" w:rsidRPr="00505E61">
        <w:rPr>
          <w:rFonts w:ascii="Times New Roman" w:hAnsi="Times New Roman" w:cs="Times New Roman"/>
          <w:sz w:val="28"/>
          <w:szCs w:val="28"/>
          <w:lang w:val="ru-RU"/>
        </w:rPr>
        <w:t xml:space="preserve"> – </w:t>
      </w:r>
      <w:proofErr w:type="gramStart"/>
      <w:r w:rsidR="00990759" w:rsidRPr="00505E61">
        <w:rPr>
          <w:rFonts w:ascii="Times New Roman" w:hAnsi="Times New Roman" w:cs="Times New Roman"/>
          <w:sz w:val="28"/>
          <w:szCs w:val="28"/>
          <w:lang w:val="ru-RU"/>
        </w:rPr>
        <w:t>Педиатрическая</w:t>
      </w:r>
      <w:proofErr w:type="gramEnd"/>
      <w:r w:rsidR="00990759" w:rsidRPr="00505E61">
        <w:rPr>
          <w:rFonts w:ascii="Times New Roman" w:hAnsi="Times New Roman" w:cs="Times New Roman"/>
          <w:sz w:val="28"/>
          <w:szCs w:val="28"/>
          <w:lang w:val="ru-RU"/>
        </w:rPr>
        <w:t xml:space="preserve"> рейтинг-шкала тревожности</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Preschool Age Psychiatric Assessment (PAPA)</w:t>
      </w:r>
      <w:r w:rsidR="00990759" w:rsidRPr="00505E61">
        <w:rPr>
          <w:rFonts w:ascii="Times New Roman" w:hAnsi="Times New Roman" w:cs="Times New Roman"/>
          <w:sz w:val="28"/>
          <w:szCs w:val="28"/>
          <w:lang w:val="ru-RU"/>
        </w:rPr>
        <w:t xml:space="preserve"> – Психиатрическа</w:t>
      </w:r>
      <w:r w:rsidR="00AA0BE5" w:rsidRPr="00505E61">
        <w:rPr>
          <w:rFonts w:ascii="Times New Roman" w:hAnsi="Times New Roman" w:cs="Times New Roman"/>
          <w:sz w:val="28"/>
          <w:szCs w:val="28"/>
          <w:lang w:val="ru-RU"/>
        </w:rPr>
        <w:t>я оценка для дошкольного возраста</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RiskTaking and Self-Harm Inventory (RTSHIA)</w:t>
      </w:r>
      <w:r w:rsidR="00AA0BE5" w:rsidRPr="00505E61">
        <w:rPr>
          <w:rFonts w:ascii="Times New Roman" w:hAnsi="Times New Roman" w:cs="Times New Roman"/>
          <w:sz w:val="28"/>
          <w:szCs w:val="28"/>
          <w:lang w:val="ru-RU"/>
        </w:rPr>
        <w:t xml:space="preserve"> – Опросник рискованного поведения и самоповреждений</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Severity of Impairment Score for Children and Adolescents (SIS-CA)</w:t>
      </w:r>
      <w:r w:rsidR="00AA0BE5" w:rsidRPr="00505E61">
        <w:rPr>
          <w:rFonts w:ascii="Times New Roman" w:hAnsi="Times New Roman" w:cs="Times New Roman"/>
          <w:sz w:val="28"/>
          <w:szCs w:val="28"/>
          <w:lang w:val="ru-RU"/>
        </w:rPr>
        <w:t xml:space="preserve"> – Шкала серьезности нарушений для детей и подростков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Social Adjustment Scale-Self-Report (SAS-SR)</w:t>
      </w:r>
      <w:r w:rsidR="00AA0BE5" w:rsidRPr="00505E61">
        <w:rPr>
          <w:rFonts w:ascii="Times New Roman" w:hAnsi="Times New Roman" w:cs="Times New Roman"/>
          <w:sz w:val="28"/>
          <w:szCs w:val="28"/>
          <w:lang w:val="ru-RU"/>
        </w:rPr>
        <w:t xml:space="preserve"> – Шкала самооценки по социальной адаптации</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Strength and Difficulties Questionnaire (SDQ)</w:t>
      </w:r>
      <w:r w:rsidR="00AA0BE5" w:rsidRPr="00505E61">
        <w:rPr>
          <w:rFonts w:ascii="Times New Roman" w:hAnsi="Times New Roman" w:cs="Times New Roman"/>
          <w:sz w:val="28"/>
          <w:szCs w:val="28"/>
          <w:lang w:val="ru-RU"/>
        </w:rPr>
        <w:t xml:space="preserve"> – Опросник преимуществ и недостатков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Symptoms Checklist-90 (SCL-90)</w:t>
      </w:r>
      <w:r w:rsidR="00AA0BE5" w:rsidRPr="00505E61">
        <w:rPr>
          <w:rFonts w:ascii="Times New Roman" w:hAnsi="Times New Roman" w:cs="Times New Roman"/>
          <w:sz w:val="28"/>
          <w:szCs w:val="28"/>
          <w:lang w:val="ru-RU"/>
        </w:rPr>
        <w:t xml:space="preserve"> – Список – 90 симптомов</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Target Complaints Scale (TCS)</w:t>
      </w:r>
      <w:r w:rsidR="00AA0BE5" w:rsidRPr="00505E61">
        <w:rPr>
          <w:rFonts w:ascii="Times New Roman" w:hAnsi="Times New Roman" w:cs="Times New Roman"/>
          <w:sz w:val="28"/>
          <w:szCs w:val="28"/>
          <w:lang w:val="ru-RU"/>
        </w:rPr>
        <w:t xml:space="preserve"> – Целевая шкала жалоб</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Teacher Report Form (TRF)</w:t>
      </w:r>
      <w:r w:rsidR="00AA0BE5" w:rsidRPr="00505E61">
        <w:rPr>
          <w:rFonts w:ascii="Times New Roman" w:hAnsi="Times New Roman" w:cs="Times New Roman"/>
          <w:sz w:val="28"/>
          <w:szCs w:val="28"/>
          <w:lang w:val="ru-RU"/>
        </w:rPr>
        <w:t xml:space="preserve"> – Форма отчета учителя</w:t>
      </w:r>
      <w:r w:rsidRPr="00505E61">
        <w:rPr>
          <w:rFonts w:ascii="Times New Roman" w:hAnsi="Times New Roman" w:cs="Times New Roman"/>
          <w:sz w:val="28"/>
          <w:szCs w:val="28"/>
          <w:lang w:val="ru-RU"/>
        </w:rPr>
        <w:t xml:space="preserve">; </w:t>
      </w:r>
    </w:p>
    <w:p w:rsidR="00990759" w:rsidRPr="00505E61" w:rsidRDefault="00922510" w:rsidP="00693C6D">
      <w:pPr>
        <w:spacing w:after="0"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Youth</w:t>
      </w:r>
      <w:r w:rsidR="00AA0BE5" w:rsidRPr="00505E61">
        <w:rPr>
          <w:rFonts w:ascii="Times New Roman" w:hAnsi="Times New Roman" w:cs="Times New Roman"/>
          <w:sz w:val="28"/>
          <w:szCs w:val="28"/>
          <w:lang w:val="ru-RU"/>
        </w:rPr>
        <w:t xml:space="preserve"> </w:t>
      </w:r>
      <w:r w:rsidRPr="00505E61">
        <w:rPr>
          <w:rFonts w:ascii="Times New Roman" w:hAnsi="Times New Roman" w:cs="Times New Roman"/>
          <w:sz w:val="28"/>
          <w:szCs w:val="28"/>
          <w:lang w:val="ru-RU"/>
        </w:rPr>
        <w:t>Outcome Questionnaire Self-Report (Y-OQ-SR)</w:t>
      </w:r>
      <w:r w:rsidR="00AA0BE5" w:rsidRPr="00505E61">
        <w:rPr>
          <w:rFonts w:ascii="Times New Roman" w:hAnsi="Times New Roman" w:cs="Times New Roman"/>
          <w:sz w:val="28"/>
          <w:szCs w:val="28"/>
          <w:lang w:val="ru-RU"/>
        </w:rPr>
        <w:t xml:space="preserve"> – Опросник для самооценки результатов у молодых людей</w:t>
      </w:r>
      <w:r w:rsidRPr="00505E61">
        <w:rPr>
          <w:rFonts w:ascii="Times New Roman" w:hAnsi="Times New Roman" w:cs="Times New Roman"/>
          <w:sz w:val="28"/>
          <w:szCs w:val="28"/>
          <w:lang w:val="ru-RU"/>
        </w:rPr>
        <w:t xml:space="preserve">; </w:t>
      </w:r>
    </w:p>
    <w:p w:rsidR="00E556FA" w:rsidRPr="00693C6D" w:rsidRDefault="00922510" w:rsidP="00693C6D">
      <w:pPr>
        <w:spacing w:after="0" w:line="360" w:lineRule="auto"/>
        <w:jc w:val="both"/>
        <w:rPr>
          <w:rFonts w:ascii="Times New Roman" w:hAnsi="Times New Roman" w:cs="Times New Roman"/>
          <w:sz w:val="28"/>
          <w:szCs w:val="28"/>
        </w:rPr>
      </w:pPr>
      <w:r w:rsidRPr="00505E61">
        <w:rPr>
          <w:rFonts w:ascii="Times New Roman" w:hAnsi="Times New Roman" w:cs="Times New Roman"/>
          <w:sz w:val="28"/>
          <w:szCs w:val="28"/>
          <w:lang w:val="ru-RU"/>
        </w:rPr>
        <w:t xml:space="preserve">Youth Self Report (YSR) </w:t>
      </w:r>
      <w:r w:rsidR="00AA0BE5" w:rsidRPr="00505E61">
        <w:rPr>
          <w:rFonts w:ascii="Times New Roman" w:hAnsi="Times New Roman" w:cs="Times New Roman"/>
          <w:sz w:val="28"/>
          <w:szCs w:val="28"/>
          <w:lang w:val="ru-RU"/>
        </w:rPr>
        <w:t>– Отчет-самооценка для молодых людей</w:t>
      </w:r>
      <w:r w:rsidR="00693C6D">
        <w:rPr>
          <w:rFonts w:ascii="Times New Roman" w:hAnsi="Times New Roman" w:cs="Times New Roman"/>
          <w:sz w:val="28"/>
          <w:szCs w:val="28"/>
        </w:rPr>
        <w:t>.</w:t>
      </w:r>
    </w:p>
    <w:p w:rsidR="00693C6D" w:rsidRDefault="00693C6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AA0BE5" w:rsidRPr="00505E61" w:rsidRDefault="00AA0BE5" w:rsidP="00505E61">
      <w:pPr>
        <w:spacing w:after="0" w:line="360" w:lineRule="auto"/>
        <w:ind w:firstLine="709"/>
        <w:jc w:val="both"/>
        <w:rPr>
          <w:rFonts w:ascii="Times New Roman" w:hAnsi="Times New Roman" w:cs="Times New Roman"/>
          <w:b/>
          <w:sz w:val="28"/>
          <w:szCs w:val="28"/>
          <w:lang w:val="ru-RU"/>
        </w:rPr>
      </w:pPr>
      <w:r w:rsidRPr="00505E61">
        <w:rPr>
          <w:rFonts w:ascii="Times New Roman" w:hAnsi="Times New Roman" w:cs="Times New Roman"/>
          <w:b/>
          <w:sz w:val="28"/>
          <w:szCs w:val="28"/>
          <w:lang w:val="ru-RU"/>
        </w:rPr>
        <w:lastRenderedPageBreak/>
        <w:t>Таблица 2А. Рейтинг качества исследований.</w:t>
      </w:r>
    </w:p>
    <w:p w:rsidR="00AA0BE5" w:rsidRPr="00505E61" w:rsidRDefault="00AA0BE5" w:rsidP="00505E61">
      <w:pPr>
        <w:spacing w:after="0" w:line="360" w:lineRule="auto"/>
        <w:ind w:firstLine="709"/>
        <w:jc w:val="both"/>
        <w:rPr>
          <w:rFonts w:ascii="Times New Roman" w:hAnsi="Times New Roman" w:cs="Times New Roman"/>
          <w:sz w:val="28"/>
          <w:szCs w:val="28"/>
          <w:lang w:val="ru-RU"/>
        </w:rPr>
      </w:pPr>
    </w:p>
    <w:tbl>
      <w:tblPr>
        <w:tblStyle w:val="a5"/>
        <w:tblW w:w="0" w:type="auto"/>
        <w:tblInd w:w="360" w:type="dxa"/>
        <w:tblLook w:val="04A0"/>
      </w:tblPr>
      <w:tblGrid>
        <w:gridCol w:w="4284"/>
        <w:gridCol w:w="3686"/>
        <w:gridCol w:w="1525"/>
      </w:tblGrid>
      <w:tr w:rsidR="00505E61" w:rsidRPr="00505E61" w:rsidTr="00E00795">
        <w:tc>
          <w:tcPr>
            <w:tcW w:w="4284" w:type="dxa"/>
          </w:tcPr>
          <w:p w:rsidR="00AA0BE5" w:rsidRPr="00505E61" w:rsidRDefault="00AA0BE5" w:rsidP="00E00795">
            <w:pPr>
              <w:spacing w:line="360" w:lineRule="auto"/>
              <w:jc w:val="center"/>
              <w:rPr>
                <w:rFonts w:ascii="Times New Roman" w:hAnsi="Times New Roman" w:cs="Times New Roman"/>
                <w:b/>
                <w:sz w:val="28"/>
                <w:szCs w:val="28"/>
                <w:lang w:val="ru-RU"/>
              </w:rPr>
            </w:pPr>
            <w:r w:rsidRPr="00505E61">
              <w:rPr>
                <w:rFonts w:ascii="Times New Roman" w:hAnsi="Times New Roman" w:cs="Times New Roman"/>
                <w:b/>
                <w:sz w:val="28"/>
                <w:szCs w:val="28"/>
                <w:lang w:val="ru-RU"/>
              </w:rPr>
              <w:t>Статья</w:t>
            </w:r>
          </w:p>
        </w:tc>
        <w:tc>
          <w:tcPr>
            <w:tcW w:w="3686" w:type="dxa"/>
          </w:tcPr>
          <w:p w:rsidR="00AA0BE5" w:rsidRPr="00505E61" w:rsidRDefault="00AA0BE5" w:rsidP="00E00795">
            <w:pPr>
              <w:spacing w:line="360" w:lineRule="auto"/>
              <w:jc w:val="center"/>
              <w:rPr>
                <w:rFonts w:ascii="Times New Roman" w:hAnsi="Times New Roman" w:cs="Times New Roman"/>
                <w:b/>
                <w:sz w:val="28"/>
                <w:szCs w:val="28"/>
                <w:lang w:val="ru-RU"/>
              </w:rPr>
            </w:pPr>
            <w:r w:rsidRPr="00505E61">
              <w:rPr>
                <w:rFonts w:ascii="Times New Roman" w:hAnsi="Times New Roman" w:cs="Times New Roman"/>
                <w:b/>
                <w:sz w:val="28"/>
                <w:szCs w:val="28"/>
                <w:lang w:val="ru-RU"/>
              </w:rPr>
              <w:t>Параметры</w:t>
            </w:r>
          </w:p>
        </w:tc>
        <w:tc>
          <w:tcPr>
            <w:tcW w:w="1525" w:type="dxa"/>
          </w:tcPr>
          <w:p w:rsidR="00AA0BE5" w:rsidRPr="00505E61" w:rsidRDefault="00AA0BE5" w:rsidP="00E00795">
            <w:pPr>
              <w:spacing w:line="360" w:lineRule="auto"/>
              <w:jc w:val="center"/>
              <w:rPr>
                <w:rFonts w:ascii="Times New Roman" w:hAnsi="Times New Roman" w:cs="Times New Roman"/>
                <w:b/>
                <w:sz w:val="28"/>
                <w:szCs w:val="28"/>
                <w:lang w:val="ru-RU"/>
              </w:rPr>
            </w:pPr>
            <w:r w:rsidRPr="00505E61">
              <w:rPr>
                <w:rFonts w:ascii="Times New Roman" w:hAnsi="Times New Roman" w:cs="Times New Roman"/>
                <w:b/>
                <w:sz w:val="28"/>
                <w:szCs w:val="28"/>
                <w:lang w:val="ru-RU"/>
              </w:rPr>
              <w:t>Всего</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Atzil-Slonim et al. (2011)</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1 0 0 0 0 0 0 1 0 0 0 0 1</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3</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Atzil-Slonim et al. (2013)</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1 0 0 0 0 0 0 1 0 0 0 0 0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2</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Balottin et al. (2014)</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1 0 0 1 1 1 1 1 1 0 1 1 0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9</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Clausen et al. (2012)</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0 0 0 0 0 0 0 0 0 0 0 0 0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Edlund and Carlberg (2016)</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1 0 0 0 0 0 0 1 0 0 0 0 0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2</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Edlund et al. (2014)</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1 0 0 0 0 0 0 1 0 0 1 1 0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4</w:t>
            </w:r>
          </w:p>
        </w:tc>
      </w:tr>
      <w:tr w:rsidR="00505E61"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Emanuel et al. (2014)</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0 0 0 1 0 0 0 0 0 0 0 0 0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w:t>
            </w:r>
          </w:p>
        </w:tc>
      </w:tr>
      <w:tr w:rsidR="00AA0BE5"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Gatta et al. (2016)</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1 0 0 1 0 0 0 0 0 0 0 0 0</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2</w:t>
            </w:r>
          </w:p>
        </w:tc>
      </w:tr>
      <w:tr w:rsidR="00AA0BE5" w:rsidRPr="00505E61" w:rsidTr="00E00795">
        <w:tc>
          <w:tcPr>
            <w:tcW w:w="4284" w:type="dxa"/>
          </w:tcPr>
          <w:p w:rsidR="00AA0BE5" w:rsidRPr="00505E61" w:rsidRDefault="00AA0BE5"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Goodyer et al. (2017)</w:t>
            </w:r>
          </w:p>
        </w:tc>
        <w:tc>
          <w:tcPr>
            <w:tcW w:w="3686" w:type="dxa"/>
          </w:tcPr>
          <w:p w:rsidR="00AA0BE5" w:rsidRPr="00505E61" w:rsidRDefault="00AA0BE5"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1 1 1 1 1 1 1 1 1 1 0 2 1</w:t>
            </w:r>
          </w:p>
        </w:tc>
        <w:tc>
          <w:tcPr>
            <w:tcW w:w="1525" w:type="dxa"/>
          </w:tcPr>
          <w:p w:rsidR="00AA0BE5" w:rsidRPr="00505E61" w:rsidRDefault="00AA0BE5"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13</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Göttken et al. (2014)</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1 0 0 1 0 0 0 1 1 1 1 2 0</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8</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Kolaitis et al. (2014)</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1 1 0 1 1 0 1 1 1 0 0 2 0</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9</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Krischer et al. (2013)</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1 0 0 1 0 0 0 0 0 0 1 2 0</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5</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Laezer (2015)</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1 0 0 1 0 0 1 1 1 1 1 0 0</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7</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Milrod et al. (2013)</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1 0 0 1 0 0 0 0 1 1 0 0 0</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4</w:t>
            </w:r>
          </w:p>
        </w:tc>
      </w:tr>
      <w:tr w:rsidR="00AA0BE5" w:rsidRPr="00505E61" w:rsidTr="00E00795">
        <w:tc>
          <w:tcPr>
            <w:tcW w:w="4284" w:type="dxa"/>
          </w:tcPr>
          <w:p w:rsidR="00AA0BE5"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Rossouw and Fonagy (2012)</w:t>
            </w:r>
          </w:p>
        </w:tc>
        <w:tc>
          <w:tcPr>
            <w:tcW w:w="3686" w:type="dxa"/>
          </w:tcPr>
          <w:p w:rsidR="00AA0BE5"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1 1 1 1 1 1 1 1 1 1 0 2 1</w:t>
            </w:r>
          </w:p>
        </w:tc>
        <w:tc>
          <w:tcPr>
            <w:tcW w:w="1525" w:type="dxa"/>
          </w:tcPr>
          <w:p w:rsidR="00AA0BE5"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13</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Ryynänen et al. (2015)</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1 0 1 0 0 0 1 1 0 0 0 2 0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6</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Salzer et al. (2014)</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1 0 0 1 1 0 0 1 1 0 0 2 0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8</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Salzer et al. (2013)</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1 1 1 1 1 0 1 1 1 1 0 2 0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11</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Seiffge-Krenke and Nitzko (2011)</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1 0 0 1 0 0 0 0 0 0 1 0 0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3</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Stefini et al. (2013)</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1 0 0 1 0 0 0 1 1 0 1 2 0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7</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Sugar and Berkovitz (2011a)</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0 0 0 0 0 0 0 0 0 0 0 0 0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Sugar and Berkovitz (2011b)</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0 0 0 0 0 0 0 0 0 0 0 0 0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0</w:t>
            </w:r>
          </w:p>
        </w:tc>
      </w:tr>
      <w:tr w:rsidR="00B2168B" w:rsidRPr="00505E61" w:rsidTr="00E00795">
        <w:tc>
          <w:tcPr>
            <w:tcW w:w="4284" w:type="dxa"/>
          </w:tcPr>
          <w:p w:rsidR="00B2168B" w:rsidRPr="00505E61" w:rsidRDefault="00B2168B" w:rsidP="00693C6D">
            <w:pPr>
              <w:spacing w:line="360" w:lineRule="auto"/>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Weitkamp et al. (2014)</w:t>
            </w:r>
          </w:p>
        </w:tc>
        <w:tc>
          <w:tcPr>
            <w:tcW w:w="3686" w:type="dxa"/>
          </w:tcPr>
          <w:p w:rsidR="00B2168B" w:rsidRPr="00505E61" w:rsidRDefault="00B2168B" w:rsidP="00E00795">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1 0 0 1 0 0 0 1 0 1 1 0 0</w:t>
            </w:r>
          </w:p>
        </w:tc>
        <w:tc>
          <w:tcPr>
            <w:tcW w:w="1525" w:type="dxa"/>
          </w:tcPr>
          <w:p w:rsidR="00B2168B" w:rsidRPr="00505E61" w:rsidRDefault="00B2168B" w:rsidP="00693C6D">
            <w:pPr>
              <w:spacing w:line="360" w:lineRule="auto"/>
              <w:jc w:val="center"/>
              <w:rPr>
                <w:rFonts w:ascii="Times New Roman" w:hAnsi="Times New Roman" w:cs="Times New Roman"/>
                <w:sz w:val="28"/>
                <w:szCs w:val="28"/>
                <w:lang w:val="ru-RU"/>
              </w:rPr>
            </w:pPr>
            <w:r w:rsidRPr="00505E61">
              <w:rPr>
                <w:rFonts w:ascii="Times New Roman" w:hAnsi="Times New Roman" w:cs="Times New Roman"/>
                <w:sz w:val="28"/>
                <w:szCs w:val="28"/>
                <w:lang w:val="ru-RU"/>
              </w:rPr>
              <w:t>5</w:t>
            </w:r>
          </w:p>
        </w:tc>
      </w:tr>
    </w:tbl>
    <w:p w:rsidR="00B2168B" w:rsidRPr="00505E61" w:rsidRDefault="00B2168B" w:rsidP="00505E61">
      <w:pPr>
        <w:spacing w:after="0" w:line="360" w:lineRule="auto"/>
        <w:ind w:firstLine="709"/>
        <w:jc w:val="both"/>
        <w:rPr>
          <w:rFonts w:ascii="Times New Roman" w:hAnsi="Times New Roman" w:cs="Times New Roman"/>
          <w:sz w:val="28"/>
          <w:szCs w:val="28"/>
          <w:lang w:val="ru-RU"/>
        </w:rPr>
      </w:pPr>
    </w:p>
    <w:p w:rsidR="00B2168B" w:rsidRPr="00505E61" w:rsidRDefault="00B2168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b/>
          <w:sz w:val="28"/>
          <w:szCs w:val="28"/>
          <w:lang w:val="ru-RU"/>
        </w:rPr>
        <w:t xml:space="preserve">Примечание: </w:t>
      </w:r>
      <w:r w:rsidRPr="00505E61">
        <w:rPr>
          <w:rFonts w:ascii="Times New Roman" w:hAnsi="Times New Roman" w:cs="Times New Roman"/>
          <w:sz w:val="28"/>
          <w:szCs w:val="28"/>
          <w:lang w:val="ru-RU"/>
        </w:rPr>
        <w:t>баллы по шкале – от 0 до 14, где самая высокая оценка отражает более высокое качество исследования.</w:t>
      </w:r>
    </w:p>
    <w:p w:rsidR="00B2168B"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 xml:space="preserve">(1) </w:t>
      </w:r>
      <w:r w:rsidR="00B2168B" w:rsidRPr="00505E61">
        <w:rPr>
          <w:rFonts w:ascii="Times New Roman" w:hAnsi="Times New Roman" w:cs="Times New Roman"/>
          <w:sz w:val="28"/>
          <w:szCs w:val="28"/>
          <w:lang w:val="ru-RU"/>
        </w:rPr>
        <w:t>Цель</w:t>
      </w:r>
      <w:r w:rsidRPr="00505E61">
        <w:rPr>
          <w:rFonts w:ascii="Times New Roman" w:hAnsi="Times New Roman" w:cs="Times New Roman"/>
          <w:sz w:val="28"/>
          <w:szCs w:val="28"/>
          <w:lang w:val="ru-RU"/>
        </w:rPr>
        <w:t xml:space="preserve">: 1 = </w:t>
      </w:r>
      <w:r w:rsidR="00B2168B" w:rsidRPr="00505E61">
        <w:rPr>
          <w:rFonts w:ascii="Times New Roman" w:hAnsi="Times New Roman" w:cs="Times New Roman"/>
          <w:sz w:val="28"/>
          <w:szCs w:val="28"/>
          <w:lang w:val="ru-RU"/>
        </w:rPr>
        <w:t>Ясно сформулированная цель и гипотезы. Гипотезы поддаются точной статистической оценке. 0 = Цели или гипотезы точно не установлены.</w:t>
      </w:r>
    </w:p>
    <w:p w:rsidR="00B2168B" w:rsidRPr="00505E61" w:rsidRDefault="00B2168B"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 </w:t>
      </w:r>
      <w:r w:rsidR="00922510" w:rsidRPr="00505E61">
        <w:rPr>
          <w:rFonts w:ascii="Times New Roman" w:hAnsi="Times New Roman" w:cs="Times New Roman"/>
          <w:sz w:val="28"/>
          <w:szCs w:val="28"/>
          <w:lang w:val="ru-RU"/>
        </w:rPr>
        <w:t xml:space="preserve">(2) </w:t>
      </w:r>
      <w:r w:rsidRPr="00505E61">
        <w:rPr>
          <w:rFonts w:ascii="Times New Roman" w:hAnsi="Times New Roman" w:cs="Times New Roman"/>
          <w:sz w:val="28"/>
          <w:szCs w:val="28"/>
          <w:lang w:val="ru-RU"/>
        </w:rPr>
        <w:t>Размер выборки</w:t>
      </w:r>
      <w:r w:rsidR="00922510" w:rsidRPr="00505E61">
        <w:rPr>
          <w:rFonts w:ascii="Times New Roman" w:hAnsi="Times New Roman" w:cs="Times New Roman"/>
          <w:sz w:val="28"/>
          <w:szCs w:val="28"/>
          <w:lang w:val="ru-RU"/>
        </w:rPr>
        <w:t xml:space="preserve">: 1 = </w:t>
      </w:r>
      <w:r w:rsidR="00E00795">
        <w:rPr>
          <w:rFonts w:ascii="Times New Roman" w:hAnsi="Times New Roman" w:cs="Times New Roman"/>
          <w:sz w:val="28"/>
          <w:szCs w:val="28"/>
          <w:lang w:val="ru-RU"/>
        </w:rPr>
        <w:t>Процесс определения раз</w:t>
      </w:r>
      <w:r w:rsidRPr="00505E61">
        <w:rPr>
          <w:rFonts w:ascii="Times New Roman" w:hAnsi="Times New Roman" w:cs="Times New Roman"/>
          <w:sz w:val="28"/>
          <w:szCs w:val="28"/>
          <w:lang w:val="ru-RU"/>
        </w:rPr>
        <w:t xml:space="preserve">мера выборки обсуждается </w:t>
      </w:r>
      <w:r w:rsidR="00FF3BD3" w:rsidRPr="00505E61">
        <w:rPr>
          <w:rFonts w:ascii="Times New Roman" w:hAnsi="Times New Roman" w:cs="Times New Roman"/>
          <w:sz w:val="28"/>
          <w:szCs w:val="28"/>
          <w:lang w:val="ru-RU"/>
        </w:rPr>
        <w:t>наряду с промежуточным анализом и правилами прекращения эксперимента;</w:t>
      </w:r>
      <w:r w:rsidR="00922510" w:rsidRPr="00505E61">
        <w:rPr>
          <w:rFonts w:ascii="Times New Roman" w:hAnsi="Times New Roman" w:cs="Times New Roman"/>
          <w:sz w:val="28"/>
          <w:szCs w:val="28"/>
          <w:lang w:val="ru-RU"/>
        </w:rPr>
        <w:t xml:space="preserve"> 0 = </w:t>
      </w:r>
      <w:r w:rsidR="00FF3BD3" w:rsidRPr="00505E61">
        <w:rPr>
          <w:rFonts w:ascii="Times New Roman" w:hAnsi="Times New Roman" w:cs="Times New Roman"/>
          <w:sz w:val="28"/>
          <w:szCs w:val="28"/>
          <w:lang w:val="ru-RU"/>
        </w:rPr>
        <w:t xml:space="preserve"> Определение размера выборки не обсуждается</w:t>
      </w:r>
      <w:r w:rsidR="00922510" w:rsidRPr="00505E61">
        <w:rPr>
          <w:rFonts w:ascii="Times New Roman" w:hAnsi="Times New Roman" w:cs="Times New Roman"/>
          <w:sz w:val="28"/>
          <w:szCs w:val="28"/>
          <w:lang w:val="ru-RU"/>
        </w:rPr>
        <w:t xml:space="preserve">. </w:t>
      </w:r>
    </w:p>
    <w:p w:rsidR="00FF3BD3"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(3) </w:t>
      </w:r>
      <w:r w:rsidR="00FF3BD3" w:rsidRPr="00505E61">
        <w:rPr>
          <w:rFonts w:ascii="Times New Roman" w:hAnsi="Times New Roman" w:cs="Times New Roman"/>
          <w:sz w:val="28"/>
          <w:szCs w:val="28"/>
          <w:lang w:val="ru-RU"/>
        </w:rPr>
        <w:t>Сила</w:t>
      </w:r>
      <w:r w:rsidRPr="00505E61">
        <w:rPr>
          <w:rFonts w:ascii="Times New Roman" w:hAnsi="Times New Roman" w:cs="Times New Roman"/>
          <w:sz w:val="28"/>
          <w:szCs w:val="28"/>
          <w:lang w:val="ru-RU"/>
        </w:rPr>
        <w:t xml:space="preserve">: 1 = </w:t>
      </w:r>
      <w:r w:rsidR="00FF3BD3" w:rsidRPr="00505E61">
        <w:rPr>
          <w:rFonts w:ascii="Times New Roman" w:hAnsi="Times New Roman" w:cs="Times New Roman"/>
          <w:sz w:val="28"/>
          <w:szCs w:val="28"/>
          <w:lang w:val="ru-RU"/>
        </w:rPr>
        <w:t xml:space="preserve">Исследование достаточно сильное, чтобы выявить разницу между терапевтическими группами (например, как минимум 71 субъект на условие с активным сравнением, 27 субъектов на условие с пассивным сравнением); 0 = исследование недостаточно сильное. </w:t>
      </w:r>
    </w:p>
    <w:p w:rsidR="00FF3BD3"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(4) </w:t>
      </w:r>
      <w:r w:rsidR="00FF3BD3" w:rsidRPr="00505E61">
        <w:rPr>
          <w:rFonts w:ascii="Times New Roman" w:hAnsi="Times New Roman" w:cs="Times New Roman"/>
          <w:sz w:val="28"/>
          <w:szCs w:val="28"/>
          <w:lang w:val="ru-RU"/>
        </w:rPr>
        <w:t>Результат</w:t>
      </w:r>
      <w:r w:rsidRPr="00505E61">
        <w:rPr>
          <w:rFonts w:ascii="Times New Roman" w:hAnsi="Times New Roman" w:cs="Times New Roman"/>
          <w:sz w:val="28"/>
          <w:szCs w:val="28"/>
          <w:lang w:val="ru-RU"/>
        </w:rPr>
        <w:t xml:space="preserve">: 1 = </w:t>
      </w:r>
      <w:r w:rsidR="00FF3BD3" w:rsidRPr="00505E61">
        <w:rPr>
          <w:rFonts w:ascii="Times New Roman" w:hAnsi="Times New Roman" w:cs="Times New Roman"/>
          <w:sz w:val="28"/>
          <w:szCs w:val="28"/>
          <w:lang w:val="ru-RU"/>
        </w:rPr>
        <w:t>Установлена первичная и вторичная меры результатов. Первичный результат определяется как результат самой большой ва</w:t>
      </w:r>
      <w:r w:rsidR="00E00795">
        <w:rPr>
          <w:rFonts w:ascii="Times New Roman" w:hAnsi="Times New Roman" w:cs="Times New Roman"/>
          <w:sz w:val="28"/>
          <w:szCs w:val="28"/>
          <w:lang w:val="ru-RU"/>
        </w:rPr>
        <w:t xml:space="preserve">жности; 0 = Меры первичного </w:t>
      </w:r>
      <w:r w:rsidR="00E00795">
        <w:rPr>
          <w:rFonts w:ascii="Times New Roman" w:hAnsi="Times New Roman" w:cs="Times New Roman"/>
          <w:sz w:val="28"/>
          <w:szCs w:val="28"/>
        </w:rPr>
        <w:t>или</w:t>
      </w:r>
      <w:r w:rsidR="00FF3BD3" w:rsidRPr="00505E61">
        <w:rPr>
          <w:rFonts w:ascii="Times New Roman" w:hAnsi="Times New Roman" w:cs="Times New Roman"/>
          <w:sz w:val="28"/>
          <w:szCs w:val="28"/>
          <w:lang w:val="ru-RU"/>
        </w:rPr>
        <w:t xml:space="preserve"> вторичного результатов не определены.</w:t>
      </w:r>
    </w:p>
    <w:p w:rsidR="00FF3BD3"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(5) </w:t>
      </w:r>
      <w:r w:rsidR="00FF3BD3" w:rsidRPr="00505E61">
        <w:rPr>
          <w:rFonts w:ascii="Times New Roman" w:hAnsi="Times New Roman" w:cs="Times New Roman"/>
          <w:sz w:val="28"/>
          <w:szCs w:val="28"/>
          <w:lang w:val="ru-RU"/>
        </w:rPr>
        <w:t>Генерация последовательности</w:t>
      </w:r>
      <w:r w:rsidRPr="00505E61">
        <w:rPr>
          <w:rFonts w:ascii="Times New Roman" w:hAnsi="Times New Roman" w:cs="Times New Roman"/>
          <w:sz w:val="28"/>
          <w:szCs w:val="28"/>
          <w:lang w:val="ru-RU"/>
        </w:rPr>
        <w:t xml:space="preserve">: 1 = </w:t>
      </w:r>
      <w:r w:rsidR="00FF3BD3" w:rsidRPr="00505E61">
        <w:rPr>
          <w:rFonts w:ascii="Times New Roman" w:hAnsi="Times New Roman" w:cs="Times New Roman"/>
          <w:sz w:val="28"/>
          <w:szCs w:val="28"/>
          <w:lang w:val="ru-RU"/>
        </w:rPr>
        <w:t>Процесс генерации случайной последовательности описан достаточно подробно, чтобы подтвердить, что каждый учасник имел непредсказуемый, независимый шанс получить каждую интервенцию; 0 = Процесс не был полностью случайным,</w:t>
      </w:r>
      <w:r w:rsidR="00A92197" w:rsidRPr="00505E61">
        <w:rPr>
          <w:rFonts w:ascii="Times New Roman" w:hAnsi="Times New Roman" w:cs="Times New Roman"/>
          <w:sz w:val="28"/>
          <w:szCs w:val="28"/>
          <w:lang w:val="ru-RU"/>
        </w:rPr>
        <w:t xml:space="preserve"> или</w:t>
      </w:r>
      <w:r w:rsidR="00FF3BD3" w:rsidRPr="00505E61">
        <w:rPr>
          <w:rFonts w:ascii="Times New Roman" w:hAnsi="Times New Roman" w:cs="Times New Roman"/>
          <w:sz w:val="28"/>
          <w:szCs w:val="28"/>
          <w:lang w:val="ru-RU"/>
        </w:rPr>
        <w:t xml:space="preserve"> это не указано.</w:t>
      </w:r>
    </w:p>
    <w:p w:rsidR="00C504C2"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(6) </w:t>
      </w:r>
      <w:r w:rsidR="00C504C2" w:rsidRPr="00505E61">
        <w:rPr>
          <w:rFonts w:ascii="Times New Roman" w:hAnsi="Times New Roman" w:cs="Times New Roman"/>
          <w:sz w:val="28"/>
          <w:szCs w:val="28"/>
          <w:lang w:val="ru-RU"/>
        </w:rPr>
        <w:t>Нераскрытие принадлежности</w:t>
      </w:r>
      <w:r w:rsidRPr="00505E61">
        <w:rPr>
          <w:rFonts w:ascii="Times New Roman" w:hAnsi="Times New Roman" w:cs="Times New Roman"/>
          <w:sz w:val="28"/>
          <w:szCs w:val="28"/>
          <w:lang w:val="ru-RU"/>
        </w:rPr>
        <w:t xml:space="preserve">: 1 = </w:t>
      </w:r>
      <w:r w:rsidR="00C504C2" w:rsidRPr="00505E61">
        <w:rPr>
          <w:rFonts w:ascii="Times New Roman" w:hAnsi="Times New Roman" w:cs="Times New Roman"/>
          <w:sz w:val="28"/>
          <w:szCs w:val="28"/>
          <w:lang w:val="ru-RU"/>
        </w:rPr>
        <w:t>Процесс распределения участников по группам описан достаточно подробно, чтобы подтвердить, что исследователи, которые вовлекали участников, и которые проводили первичную оценку, не могли понять, к какой терапевтической группе принадлежит учасник; 0 = процесс не был слепым, или это не указано.</w:t>
      </w:r>
    </w:p>
    <w:p w:rsidR="00C504C2"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(7)</w:t>
      </w:r>
      <w:r w:rsidR="00C504C2" w:rsidRPr="00505E61">
        <w:rPr>
          <w:rFonts w:ascii="Times New Roman" w:hAnsi="Times New Roman" w:cs="Times New Roman"/>
          <w:sz w:val="28"/>
          <w:szCs w:val="28"/>
          <w:lang w:val="ru-RU"/>
        </w:rPr>
        <w:t>Активное сравнение</w:t>
      </w:r>
      <w:r w:rsidRPr="00505E61">
        <w:rPr>
          <w:rFonts w:ascii="Times New Roman" w:hAnsi="Times New Roman" w:cs="Times New Roman"/>
          <w:sz w:val="28"/>
          <w:szCs w:val="28"/>
          <w:lang w:val="ru-RU"/>
        </w:rPr>
        <w:t>: 1</w:t>
      </w:r>
      <w:proofErr w:type="gramStart"/>
      <w:r w:rsidRPr="00505E61">
        <w:rPr>
          <w:rFonts w:ascii="Times New Roman" w:hAnsi="Times New Roman" w:cs="Times New Roman"/>
          <w:sz w:val="28"/>
          <w:szCs w:val="28"/>
          <w:lang w:val="ru-RU"/>
        </w:rPr>
        <w:t xml:space="preserve"> = </w:t>
      </w:r>
      <w:r w:rsidR="00C504C2" w:rsidRPr="00505E61">
        <w:rPr>
          <w:rFonts w:ascii="Times New Roman" w:hAnsi="Times New Roman" w:cs="Times New Roman"/>
          <w:sz w:val="28"/>
          <w:szCs w:val="28"/>
          <w:lang w:val="ru-RU"/>
        </w:rPr>
        <w:t>К</w:t>
      </w:r>
      <w:proofErr w:type="gramEnd"/>
      <w:r w:rsidR="00C504C2" w:rsidRPr="00505E61">
        <w:rPr>
          <w:rFonts w:ascii="Times New Roman" w:hAnsi="Times New Roman" w:cs="Times New Roman"/>
          <w:sz w:val="28"/>
          <w:szCs w:val="28"/>
          <w:lang w:val="ru-RU"/>
        </w:rPr>
        <w:t>ак минимум одно активное сравнение (например, альтернативная модель, обычная терапия); 0 = Все условия сравнения были пассивные (например, список ожидания, не-терапевтическая контрольная группа).</w:t>
      </w:r>
    </w:p>
    <w:p w:rsidR="00C504C2"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(8) </w:t>
      </w:r>
      <w:r w:rsidR="00C504C2" w:rsidRPr="00505E61">
        <w:rPr>
          <w:rFonts w:ascii="Times New Roman" w:hAnsi="Times New Roman" w:cs="Times New Roman"/>
          <w:sz w:val="28"/>
          <w:szCs w:val="28"/>
          <w:lang w:val="ru-RU"/>
        </w:rPr>
        <w:t>Базовая информация</w:t>
      </w:r>
      <w:r w:rsidRPr="00505E61">
        <w:rPr>
          <w:rFonts w:ascii="Times New Roman" w:hAnsi="Times New Roman" w:cs="Times New Roman"/>
          <w:sz w:val="28"/>
          <w:szCs w:val="28"/>
          <w:lang w:val="ru-RU"/>
        </w:rPr>
        <w:t>: 1</w:t>
      </w:r>
      <w:proofErr w:type="gramStart"/>
      <w:r w:rsidRPr="00505E61">
        <w:rPr>
          <w:rFonts w:ascii="Times New Roman" w:hAnsi="Times New Roman" w:cs="Times New Roman"/>
          <w:sz w:val="28"/>
          <w:szCs w:val="28"/>
          <w:lang w:val="ru-RU"/>
        </w:rPr>
        <w:t xml:space="preserve"> = </w:t>
      </w:r>
      <w:r w:rsidR="00C504C2" w:rsidRPr="00505E61">
        <w:rPr>
          <w:rFonts w:ascii="Times New Roman" w:hAnsi="Times New Roman" w:cs="Times New Roman"/>
          <w:sz w:val="28"/>
          <w:szCs w:val="28"/>
          <w:lang w:val="ru-RU"/>
        </w:rPr>
        <w:t>П</w:t>
      </w:r>
      <w:proofErr w:type="gramEnd"/>
      <w:r w:rsidR="00C504C2" w:rsidRPr="00505E61">
        <w:rPr>
          <w:rFonts w:ascii="Times New Roman" w:hAnsi="Times New Roman" w:cs="Times New Roman"/>
          <w:sz w:val="28"/>
          <w:szCs w:val="28"/>
          <w:lang w:val="ru-RU"/>
        </w:rPr>
        <w:t>о условиям исследования описываются базовые демографические и клинически</w:t>
      </w:r>
      <w:r w:rsidR="00E00795">
        <w:rPr>
          <w:rFonts w:ascii="Times New Roman" w:hAnsi="Times New Roman" w:cs="Times New Roman"/>
          <w:sz w:val="28"/>
          <w:szCs w:val="28"/>
          <w:lang w:val="ru-RU"/>
        </w:rPr>
        <w:t xml:space="preserve">е характеристики участников; 0 </w:t>
      </w:r>
      <w:r w:rsidR="00E00795">
        <w:rPr>
          <w:rFonts w:ascii="Times New Roman" w:hAnsi="Times New Roman" w:cs="Times New Roman"/>
          <w:sz w:val="28"/>
          <w:szCs w:val="28"/>
        </w:rPr>
        <w:t>=</w:t>
      </w:r>
      <w:r w:rsidR="00C504C2" w:rsidRPr="00505E61">
        <w:rPr>
          <w:rFonts w:ascii="Times New Roman" w:hAnsi="Times New Roman" w:cs="Times New Roman"/>
          <w:sz w:val="28"/>
          <w:szCs w:val="28"/>
          <w:lang w:val="ru-RU"/>
        </w:rPr>
        <w:t xml:space="preserve"> Базовые демографические или клинические характеристики не описаны.</w:t>
      </w:r>
    </w:p>
    <w:p w:rsidR="00C504C2"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lastRenderedPageBreak/>
        <w:t xml:space="preserve">(9) </w:t>
      </w:r>
      <w:r w:rsidR="00C504C2" w:rsidRPr="00505E61">
        <w:rPr>
          <w:rFonts w:ascii="Times New Roman" w:hAnsi="Times New Roman" w:cs="Times New Roman"/>
          <w:sz w:val="28"/>
          <w:szCs w:val="28"/>
          <w:lang w:val="ru-RU"/>
        </w:rPr>
        <w:t>Мануализированная терапия</w:t>
      </w:r>
      <w:r w:rsidRPr="00505E61">
        <w:rPr>
          <w:rFonts w:ascii="Times New Roman" w:hAnsi="Times New Roman" w:cs="Times New Roman"/>
          <w:sz w:val="28"/>
          <w:szCs w:val="28"/>
          <w:lang w:val="ru-RU"/>
        </w:rPr>
        <w:t>: 1</w:t>
      </w:r>
      <w:proofErr w:type="gramStart"/>
      <w:r w:rsidRPr="00505E61">
        <w:rPr>
          <w:rFonts w:ascii="Times New Roman" w:hAnsi="Times New Roman" w:cs="Times New Roman"/>
          <w:sz w:val="28"/>
          <w:szCs w:val="28"/>
          <w:lang w:val="ru-RU"/>
        </w:rPr>
        <w:t xml:space="preserve"> = </w:t>
      </w:r>
      <w:r w:rsidR="00C504C2" w:rsidRPr="00505E61">
        <w:rPr>
          <w:rFonts w:ascii="Times New Roman" w:hAnsi="Times New Roman" w:cs="Times New Roman"/>
          <w:sz w:val="28"/>
          <w:szCs w:val="28"/>
          <w:lang w:val="ru-RU"/>
        </w:rPr>
        <w:t>К</w:t>
      </w:r>
      <w:proofErr w:type="gramEnd"/>
      <w:r w:rsidR="00C504C2" w:rsidRPr="00505E61">
        <w:rPr>
          <w:rFonts w:ascii="Times New Roman" w:hAnsi="Times New Roman" w:cs="Times New Roman"/>
          <w:sz w:val="28"/>
          <w:szCs w:val="28"/>
          <w:lang w:val="ru-RU"/>
        </w:rPr>
        <w:t>ак минимум одни терапевтические условия выполнялись согласно с пособием; 0 = Ни один из видов терапии не выполнялся согласно с пособием</w:t>
      </w:r>
      <w:r w:rsidR="00A92197" w:rsidRPr="00505E61">
        <w:rPr>
          <w:rFonts w:ascii="Times New Roman" w:hAnsi="Times New Roman" w:cs="Times New Roman"/>
          <w:sz w:val="28"/>
          <w:szCs w:val="28"/>
          <w:lang w:val="ru-RU"/>
        </w:rPr>
        <w:t>, или это не указано</w:t>
      </w:r>
      <w:r w:rsidR="00C504C2" w:rsidRPr="00505E61">
        <w:rPr>
          <w:rFonts w:ascii="Times New Roman" w:hAnsi="Times New Roman" w:cs="Times New Roman"/>
          <w:sz w:val="28"/>
          <w:szCs w:val="28"/>
          <w:lang w:val="ru-RU"/>
        </w:rPr>
        <w:t>.</w:t>
      </w:r>
    </w:p>
    <w:p w:rsidR="00A92197"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(10) </w:t>
      </w:r>
      <w:r w:rsidR="00A92197" w:rsidRPr="00505E61">
        <w:rPr>
          <w:rFonts w:ascii="Times New Roman" w:hAnsi="Times New Roman" w:cs="Times New Roman"/>
          <w:sz w:val="28"/>
          <w:szCs w:val="28"/>
          <w:lang w:val="ru-RU"/>
        </w:rPr>
        <w:t>Шкала выполняемости правил терапии</w:t>
      </w:r>
      <w:r w:rsidRPr="00505E61">
        <w:rPr>
          <w:rFonts w:ascii="Times New Roman" w:hAnsi="Times New Roman" w:cs="Times New Roman"/>
          <w:sz w:val="28"/>
          <w:szCs w:val="28"/>
          <w:lang w:val="ru-RU"/>
        </w:rPr>
        <w:t xml:space="preserve">: 1 = </w:t>
      </w:r>
      <w:r w:rsidR="00A92197" w:rsidRPr="00505E61">
        <w:rPr>
          <w:rFonts w:ascii="Times New Roman" w:hAnsi="Times New Roman" w:cs="Times New Roman"/>
          <w:sz w:val="28"/>
          <w:szCs w:val="28"/>
          <w:lang w:val="ru-RU"/>
        </w:rPr>
        <w:t>Выполняемость правил терапии проверялась шкалами, опросниками или рейтинговими формами, которые заполнял терапевт, супервизор, независимый наблюдатель и/или пациент; 0 = Выполняемость правил не проверялась с использованием рейтинговых форм, или это не указано.</w:t>
      </w:r>
    </w:p>
    <w:p w:rsidR="00A92197"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(11) </w:t>
      </w:r>
      <w:r w:rsidR="00A92197" w:rsidRPr="00505E61">
        <w:rPr>
          <w:rFonts w:ascii="Times New Roman" w:hAnsi="Times New Roman" w:cs="Times New Roman"/>
          <w:sz w:val="28"/>
          <w:szCs w:val="28"/>
          <w:lang w:val="ru-RU"/>
        </w:rPr>
        <w:t>Коллатеральный доклад</w:t>
      </w:r>
      <w:r w:rsidRPr="00505E61">
        <w:rPr>
          <w:rFonts w:ascii="Times New Roman" w:hAnsi="Times New Roman" w:cs="Times New Roman"/>
          <w:sz w:val="28"/>
          <w:szCs w:val="28"/>
          <w:lang w:val="ru-RU"/>
        </w:rPr>
        <w:t>: 1</w:t>
      </w:r>
      <w:proofErr w:type="gramStart"/>
      <w:r w:rsidRPr="00505E61">
        <w:rPr>
          <w:rFonts w:ascii="Times New Roman" w:hAnsi="Times New Roman" w:cs="Times New Roman"/>
          <w:sz w:val="28"/>
          <w:szCs w:val="28"/>
          <w:lang w:val="ru-RU"/>
        </w:rPr>
        <w:t xml:space="preserve"> = </w:t>
      </w:r>
      <w:r w:rsidR="00A92197" w:rsidRPr="00505E61">
        <w:rPr>
          <w:rFonts w:ascii="Times New Roman" w:hAnsi="Times New Roman" w:cs="Times New Roman"/>
          <w:sz w:val="28"/>
          <w:szCs w:val="28"/>
          <w:lang w:val="ru-RU"/>
        </w:rPr>
        <w:t>К</w:t>
      </w:r>
      <w:proofErr w:type="gramEnd"/>
      <w:r w:rsidR="00A92197" w:rsidRPr="00505E61">
        <w:rPr>
          <w:rFonts w:ascii="Times New Roman" w:hAnsi="Times New Roman" w:cs="Times New Roman"/>
          <w:sz w:val="28"/>
          <w:szCs w:val="28"/>
          <w:lang w:val="ru-RU"/>
        </w:rPr>
        <w:t>ак минимум по одному из результатов проводился коллатеральный доклад (например, родителей, опекунов или учителей); 0 = Коллатеральный доклад отсутствует.</w:t>
      </w:r>
    </w:p>
    <w:p w:rsidR="00A92197"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(12) </w:t>
      </w:r>
      <w:r w:rsidR="00A92197" w:rsidRPr="00505E61">
        <w:rPr>
          <w:rFonts w:ascii="Times New Roman" w:hAnsi="Times New Roman" w:cs="Times New Roman"/>
          <w:sz w:val="28"/>
          <w:szCs w:val="28"/>
          <w:lang w:val="ru-RU"/>
        </w:rPr>
        <w:t xml:space="preserve">Анализ </w:t>
      </w:r>
      <w:r w:rsidR="00672147" w:rsidRPr="00505E61">
        <w:rPr>
          <w:rFonts w:ascii="Times New Roman" w:hAnsi="Times New Roman" w:cs="Times New Roman"/>
          <w:sz w:val="28"/>
          <w:szCs w:val="28"/>
          <w:lang w:val="ru-RU"/>
        </w:rPr>
        <w:t>«от намерения до терапии»</w:t>
      </w:r>
      <w:r w:rsidR="00A92197" w:rsidRPr="00505E61">
        <w:rPr>
          <w:rFonts w:ascii="Times New Roman" w:hAnsi="Times New Roman" w:cs="Times New Roman"/>
          <w:sz w:val="28"/>
          <w:szCs w:val="28"/>
          <w:lang w:val="ru-RU"/>
        </w:rPr>
        <w:t xml:space="preserve"> (</w:t>
      </w:r>
      <w:r w:rsidRPr="00505E61">
        <w:rPr>
          <w:rFonts w:ascii="Times New Roman" w:hAnsi="Times New Roman" w:cs="Times New Roman"/>
          <w:sz w:val="28"/>
          <w:szCs w:val="28"/>
          <w:lang w:val="ru-RU"/>
        </w:rPr>
        <w:t>Intention-to-treat (ITT) analysis</w:t>
      </w:r>
      <w:r w:rsidR="00A92197" w:rsidRPr="00505E61">
        <w:rPr>
          <w:rFonts w:ascii="Times New Roman" w:hAnsi="Times New Roman" w:cs="Times New Roman"/>
          <w:sz w:val="28"/>
          <w:szCs w:val="28"/>
          <w:lang w:val="ru-RU"/>
        </w:rPr>
        <w:t>)</w:t>
      </w:r>
      <w:r w:rsidRPr="00505E61">
        <w:rPr>
          <w:rFonts w:ascii="Times New Roman" w:hAnsi="Times New Roman" w:cs="Times New Roman"/>
          <w:sz w:val="28"/>
          <w:szCs w:val="28"/>
          <w:lang w:val="ru-RU"/>
        </w:rPr>
        <w:t xml:space="preserve">: 2 = </w:t>
      </w:r>
      <w:r w:rsidR="00A92197" w:rsidRPr="00505E61">
        <w:rPr>
          <w:rFonts w:ascii="Times New Roman" w:hAnsi="Times New Roman" w:cs="Times New Roman"/>
          <w:sz w:val="28"/>
          <w:szCs w:val="28"/>
          <w:lang w:val="ru-RU"/>
        </w:rPr>
        <w:t>Анализ «от намерения до терапии»</w:t>
      </w:r>
      <w:r w:rsidRPr="00505E61">
        <w:rPr>
          <w:rFonts w:ascii="Times New Roman" w:hAnsi="Times New Roman" w:cs="Times New Roman"/>
          <w:sz w:val="28"/>
          <w:szCs w:val="28"/>
          <w:lang w:val="ru-RU"/>
        </w:rPr>
        <w:t xml:space="preserve">. </w:t>
      </w:r>
      <w:r w:rsidR="00A92197" w:rsidRPr="00505E61">
        <w:rPr>
          <w:rFonts w:ascii="Times New Roman" w:hAnsi="Times New Roman" w:cs="Times New Roman"/>
          <w:sz w:val="28"/>
          <w:szCs w:val="28"/>
          <w:lang w:val="ru-RU"/>
        </w:rPr>
        <w:t xml:space="preserve">Все субъекты анализируются в тех группах, к которым они были приписаны; 1 = Анализ доступных случаев. Анализируются только те субъекты, которые заполнили один или более опросников в исследовании; 0 = Анализ </w:t>
      </w:r>
      <w:proofErr w:type="gramStart"/>
      <w:r w:rsidR="00A92197" w:rsidRPr="00505E61">
        <w:rPr>
          <w:rFonts w:ascii="Times New Roman" w:hAnsi="Times New Roman" w:cs="Times New Roman"/>
          <w:sz w:val="28"/>
          <w:szCs w:val="28"/>
          <w:lang w:val="ru-RU"/>
        </w:rPr>
        <w:t>завершенных</w:t>
      </w:r>
      <w:proofErr w:type="gramEnd"/>
      <w:r w:rsidR="00A92197" w:rsidRPr="00505E61">
        <w:rPr>
          <w:rFonts w:ascii="Times New Roman" w:hAnsi="Times New Roman" w:cs="Times New Roman"/>
          <w:sz w:val="28"/>
          <w:szCs w:val="28"/>
          <w:lang w:val="ru-RU"/>
        </w:rPr>
        <w:t xml:space="preserve"> случав. Анализируются только те субъекты, которые завершили часть терапии. </w:t>
      </w:r>
    </w:p>
    <w:p w:rsidR="00A92197" w:rsidRPr="00505E61" w:rsidRDefault="00922510"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 xml:space="preserve">(13) </w:t>
      </w:r>
      <w:r w:rsidR="00A92197" w:rsidRPr="00505E61">
        <w:rPr>
          <w:rFonts w:ascii="Times New Roman" w:hAnsi="Times New Roman" w:cs="Times New Roman"/>
          <w:sz w:val="28"/>
          <w:szCs w:val="28"/>
          <w:lang w:val="ru-RU"/>
        </w:rPr>
        <w:t>Слепая оценка</w:t>
      </w:r>
      <w:r w:rsidRPr="00505E61">
        <w:rPr>
          <w:rFonts w:ascii="Times New Roman" w:hAnsi="Times New Roman" w:cs="Times New Roman"/>
          <w:sz w:val="28"/>
          <w:szCs w:val="28"/>
          <w:lang w:val="ru-RU"/>
        </w:rPr>
        <w:t xml:space="preserve">: 1 = </w:t>
      </w:r>
      <w:proofErr w:type="gramStart"/>
      <w:r w:rsidR="00A92197" w:rsidRPr="00505E61">
        <w:rPr>
          <w:rFonts w:ascii="Times New Roman" w:hAnsi="Times New Roman" w:cs="Times New Roman"/>
          <w:sz w:val="28"/>
          <w:szCs w:val="28"/>
          <w:lang w:val="ru-RU"/>
        </w:rPr>
        <w:t>Пост-экспериментальная</w:t>
      </w:r>
      <w:proofErr w:type="gramEnd"/>
      <w:r w:rsidR="00A92197" w:rsidRPr="00505E61">
        <w:rPr>
          <w:rFonts w:ascii="Times New Roman" w:hAnsi="Times New Roman" w:cs="Times New Roman"/>
          <w:sz w:val="28"/>
          <w:szCs w:val="28"/>
          <w:lang w:val="ru-RU"/>
        </w:rPr>
        <w:t xml:space="preserve"> оценка проводится «слепым» специалистом; 0 = Пост-экспериментальная оценка не проводилась «слепым» специ</w:t>
      </w:r>
      <w:r w:rsidR="006D64F2" w:rsidRPr="00505E61">
        <w:rPr>
          <w:rFonts w:ascii="Times New Roman" w:hAnsi="Times New Roman" w:cs="Times New Roman"/>
          <w:sz w:val="28"/>
          <w:szCs w:val="28"/>
          <w:lang w:val="ru-RU"/>
        </w:rPr>
        <w:t>алистом или это не указывается.</w:t>
      </w:r>
    </w:p>
    <w:p w:rsidR="00A92197" w:rsidRPr="00505E61" w:rsidRDefault="00A92197" w:rsidP="00505E61">
      <w:pPr>
        <w:spacing w:after="0" w:line="360" w:lineRule="auto"/>
        <w:ind w:firstLine="709"/>
        <w:jc w:val="both"/>
        <w:rPr>
          <w:rFonts w:ascii="Times New Roman" w:hAnsi="Times New Roman" w:cs="Times New Roman"/>
          <w:sz w:val="28"/>
          <w:szCs w:val="28"/>
          <w:lang w:val="ru-RU"/>
        </w:rPr>
      </w:pPr>
    </w:p>
    <w:p w:rsidR="006D64F2" w:rsidRPr="00505E61" w:rsidRDefault="006D64F2" w:rsidP="00505E61">
      <w:pPr>
        <w:spacing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Эта публикация защищена законами Соединенных Штатов и международными законами о копирайте, ее содержание нельзя копировать без письменного разрешения владельца копирайта, кроме как для индивидуальной печати или скачивания, которое позволяет программное обеспечение для доступа к статье. Содержание этой статьи может использоваться только индивидуальным пользователем.</w:t>
      </w:r>
    </w:p>
    <w:p w:rsidR="00A6227E" w:rsidRPr="00505E61" w:rsidRDefault="00922510" w:rsidP="00E00795">
      <w:pPr>
        <w:spacing w:before="240" w:after="0" w:line="360" w:lineRule="auto"/>
        <w:ind w:firstLine="709"/>
        <w:jc w:val="both"/>
        <w:rPr>
          <w:rFonts w:ascii="Times New Roman" w:hAnsi="Times New Roman" w:cs="Times New Roman"/>
          <w:sz w:val="28"/>
          <w:szCs w:val="28"/>
          <w:lang w:val="ru-RU"/>
        </w:rPr>
      </w:pPr>
      <w:r w:rsidRPr="00505E61">
        <w:rPr>
          <w:rFonts w:ascii="Times New Roman" w:hAnsi="Times New Roman" w:cs="Times New Roman"/>
          <w:sz w:val="28"/>
          <w:szCs w:val="28"/>
          <w:lang w:val="ru-RU"/>
        </w:rPr>
        <w:t>Journal of Child Psychotherapy, 2017; v.43 (3), p307 (23pp.) JCPTX.043.0307A</w:t>
      </w:r>
      <w:r w:rsidRPr="00505E61">
        <w:rPr>
          <w:rFonts w:ascii="Times New Roman" w:hAnsi="Times New Roman" w:cs="Times New Roman"/>
          <w:sz w:val="28"/>
          <w:szCs w:val="28"/>
          <w:lang w:val="ru-RU"/>
        </w:rPr>
        <w:pgNum/>
      </w:r>
    </w:p>
    <w:sectPr w:rsidR="00A6227E" w:rsidRPr="00505E61" w:rsidSect="00ED7F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B00"/>
    <w:multiLevelType w:val="hybridMultilevel"/>
    <w:tmpl w:val="217602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917071"/>
    <w:multiLevelType w:val="hybridMultilevel"/>
    <w:tmpl w:val="C896D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3767DB"/>
    <w:multiLevelType w:val="hybridMultilevel"/>
    <w:tmpl w:val="09B829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E71228"/>
    <w:multiLevelType w:val="hybridMultilevel"/>
    <w:tmpl w:val="9AD6A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3EB2F4B"/>
    <w:multiLevelType w:val="hybridMultilevel"/>
    <w:tmpl w:val="35A442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8E560C"/>
    <w:multiLevelType w:val="hybridMultilevel"/>
    <w:tmpl w:val="B2ECB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hideSpellingErrors/>
  <w:proofState w:grammar="clean"/>
  <w:defaultTabStop w:val="708"/>
  <w:hyphenationZone w:val="425"/>
  <w:characterSpacingControl w:val="doNotCompress"/>
  <w:compat/>
  <w:rsids>
    <w:rsidRoot w:val="00922510"/>
    <w:rsid w:val="00005E0B"/>
    <w:rsid w:val="000102AB"/>
    <w:rsid w:val="00057956"/>
    <w:rsid w:val="00064E40"/>
    <w:rsid w:val="000948CD"/>
    <w:rsid w:val="000A78ED"/>
    <w:rsid w:val="000A7CDC"/>
    <w:rsid w:val="000B3EE0"/>
    <w:rsid w:val="000B7D3C"/>
    <w:rsid w:val="000D2ADC"/>
    <w:rsid w:val="00102EF8"/>
    <w:rsid w:val="00143221"/>
    <w:rsid w:val="001A40A4"/>
    <w:rsid w:val="001D5845"/>
    <w:rsid w:val="001E26B6"/>
    <w:rsid w:val="001F39AE"/>
    <w:rsid w:val="002201AB"/>
    <w:rsid w:val="00222D0B"/>
    <w:rsid w:val="0025440C"/>
    <w:rsid w:val="00277875"/>
    <w:rsid w:val="002963B7"/>
    <w:rsid w:val="00296E8C"/>
    <w:rsid w:val="002B0207"/>
    <w:rsid w:val="002B38A2"/>
    <w:rsid w:val="002D31E3"/>
    <w:rsid w:val="003001D3"/>
    <w:rsid w:val="003010B3"/>
    <w:rsid w:val="00307482"/>
    <w:rsid w:val="003103D1"/>
    <w:rsid w:val="00323174"/>
    <w:rsid w:val="00333E52"/>
    <w:rsid w:val="00334A11"/>
    <w:rsid w:val="00344E4F"/>
    <w:rsid w:val="00347503"/>
    <w:rsid w:val="0035100F"/>
    <w:rsid w:val="0035532D"/>
    <w:rsid w:val="0038471B"/>
    <w:rsid w:val="003905C5"/>
    <w:rsid w:val="003919CE"/>
    <w:rsid w:val="00395953"/>
    <w:rsid w:val="003A2558"/>
    <w:rsid w:val="003C69A3"/>
    <w:rsid w:val="003D36CA"/>
    <w:rsid w:val="00400225"/>
    <w:rsid w:val="004025F5"/>
    <w:rsid w:val="00411AA6"/>
    <w:rsid w:val="004470B5"/>
    <w:rsid w:val="004529DD"/>
    <w:rsid w:val="00473210"/>
    <w:rsid w:val="00473473"/>
    <w:rsid w:val="004762A7"/>
    <w:rsid w:val="004A5E56"/>
    <w:rsid w:val="004B3A40"/>
    <w:rsid w:val="004C2FE5"/>
    <w:rsid w:val="004C4E53"/>
    <w:rsid w:val="004D3D3C"/>
    <w:rsid w:val="004E5BCF"/>
    <w:rsid w:val="004F2650"/>
    <w:rsid w:val="004F27FB"/>
    <w:rsid w:val="00505E61"/>
    <w:rsid w:val="00550967"/>
    <w:rsid w:val="00593032"/>
    <w:rsid w:val="005B5665"/>
    <w:rsid w:val="005B64BB"/>
    <w:rsid w:val="005E567F"/>
    <w:rsid w:val="005F7416"/>
    <w:rsid w:val="00615CD1"/>
    <w:rsid w:val="00617AB4"/>
    <w:rsid w:val="00652F51"/>
    <w:rsid w:val="0066361E"/>
    <w:rsid w:val="00672147"/>
    <w:rsid w:val="00676146"/>
    <w:rsid w:val="00693C6D"/>
    <w:rsid w:val="006B26CD"/>
    <w:rsid w:val="006D64F2"/>
    <w:rsid w:val="006E22D9"/>
    <w:rsid w:val="006E348E"/>
    <w:rsid w:val="006E6BBB"/>
    <w:rsid w:val="0072346F"/>
    <w:rsid w:val="00727C5D"/>
    <w:rsid w:val="007401DB"/>
    <w:rsid w:val="00742256"/>
    <w:rsid w:val="007427E0"/>
    <w:rsid w:val="007501BB"/>
    <w:rsid w:val="00777B95"/>
    <w:rsid w:val="00784A4A"/>
    <w:rsid w:val="0079253A"/>
    <w:rsid w:val="007A0A3D"/>
    <w:rsid w:val="007A3340"/>
    <w:rsid w:val="007C2F18"/>
    <w:rsid w:val="007F7E64"/>
    <w:rsid w:val="00816E85"/>
    <w:rsid w:val="008A3CF1"/>
    <w:rsid w:val="008A4EFA"/>
    <w:rsid w:val="008A749E"/>
    <w:rsid w:val="008B1675"/>
    <w:rsid w:val="008B6E98"/>
    <w:rsid w:val="008C139C"/>
    <w:rsid w:val="0092014A"/>
    <w:rsid w:val="00922510"/>
    <w:rsid w:val="0093542C"/>
    <w:rsid w:val="00940D89"/>
    <w:rsid w:val="0096138D"/>
    <w:rsid w:val="00987FDE"/>
    <w:rsid w:val="00990759"/>
    <w:rsid w:val="00994E13"/>
    <w:rsid w:val="009B3352"/>
    <w:rsid w:val="009B7635"/>
    <w:rsid w:val="009D4ADB"/>
    <w:rsid w:val="00A01CD3"/>
    <w:rsid w:val="00A15670"/>
    <w:rsid w:val="00A21D70"/>
    <w:rsid w:val="00A241C0"/>
    <w:rsid w:val="00A3262E"/>
    <w:rsid w:val="00A42DF4"/>
    <w:rsid w:val="00A6227E"/>
    <w:rsid w:val="00A63D9A"/>
    <w:rsid w:val="00A77703"/>
    <w:rsid w:val="00A91020"/>
    <w:rsid w:val="00A92197"/>
    <w:rsid w:val="00AA0BE5"/>
    <w:rsid w:val="00AA3CCC"/>
    <w:rsid w:val="00AB125A"/>
    <w:rsid w:val="00AD45F7"/>
    <w:rsid w:val="00AE384E"/>
    <w:rsid w:val="00AF1BE2"/>
    <w:rsid w:val="00B2168B"/>
    <w:rsid w:val="00B25453"/>
    <w:rsid w:val="00B42AE0"/>
    <w:rsid w:val="00B42E71"/>
    <w:rsid w:val="00B46363"/>
    <w:rsid w:val="00B8007F"/>
    <w:rsid w:val="00BA2651"/>
    <w:rsid w:val="00BE41D7"/>
    <w:rsid w:val="00C003FD"/>
    <w:rsid w:val="00C13975"/>
    <w:rsid w:val="00C335C2"/>
    <w:rsid w:val="00C504C2"/>
    <w:rsid w:val="00C912ED"/>
    <w:rsid w:val="00CA47B8"/>
    <w:rsid w:val="00CB48E0"/>
    <w:rsid w:val="00CC5568"/>
    <w:rsid w:val="00CD3D85"/>
    <w:rsid w:val="00CD660B"/>
    <w:rsid w:val="00CE1311"/>
    <w:rsid w:val="00CE1E3C"/>
    <w:rsid w:val="00CF432B"/>
    <w:rsid w:val="00D07A4A"/>
    <w:rsid w:val="00D20BFE"/>
    <w:rsid w:val="00D261E0"/>
    <w:rsid w:val="00D32508"/>
    <w:rsid w:val="00D4641A"/>
    <w:rsid w:val="00D55059"/>
    <w:rsid w:val="00D619F0"/>
    <w:rsid w:val="00D67C37"/>
    <w:rsid w:val="00D870AD"/>
    <w:rsid w:val="00D9184B"/>
    <w:rsid w:val="00DA4017"/>
    <w:rsid w:val="00DB2ED0"/>
    <w:rsid w:val="00DD627F"/>
    <w:rsid w:val="00DE45E4"/>
    <w:rsid w:val="00E00659"/>
    <w:rsid w:val="00E00795"/>
    <w:rsid w:val="00E21D9E"/>
    <w:rsid w:val="00E35DE1"/>
    <w:rsid w:val="00E45AC9"/>
    <w:rsid w:val="00E51A9A"/>
    <w:rsid w:val="00E556FA"/>
    <w:rsid w:val="00E846A8"/>
    <w:rsid w:val="00EB31F4"/>
    <w:rsid w:val="00EC378C"/>
    <w:rsid w:val="00EC5820"/>
    <w:rsid w:val="00ED0491"/>
    <w:rsid w:val="00ED7FD2"/>
    <w:rsid w:val="00EE6A10"/>
    <w:rsid w:val="00F357D4"/>
    <w:rsid w:val="00F42CB7"/>
    <w:rsid w:val="00F578EB"/>
    <w:rsid w:val="00F6146D"/>
    <w:rsid w:val="00F95F37"/>
    <w:rsid w:val="00FA4180"/>
    <w:rsid w:val="00FA7948"/>
    <w:rsid w:val="00FD65B0"/>
    <w:rsid w:val="00FE2F1A"/>
    <w:rsid w:val="00FE3239"/>
    <w:rsid w:val="00FF3B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510"/>
    <w:rPr>
      <w:color w:val="0000FF"/>
      <w:u w:val="single"/>
    </w:rPr>
  </w:style>
  <w:style w:type="paragraph" w:styleId="a4">
    <w:name w:val="List Paragraph"/>
    <w:basedOn w:val="a"/>
    <w:uiPriority w:val="34"/>
    <w:qFormat/>
    <w:rsid w:val="004470B5"/>
    <w:pPr>
      <w:ind w:left="720"/>
      <w:contextualSpacing/>
    </w:pPr>
  </w:style>
  <w:style w:type="table" w:styleId="a5">
    <w:name w:val="Table Grid"/>
    <w:basedOn w:val="a1"/>
    <w:uiPriority w:val="59"/>
    <w:rsid w:val="00296E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psychotherapy.org.uk/child-psychotherapy/faqs" TargetMode="External"/><Relationship Id="rId5" Type="http://schemas.openxmlformats.org/officeDocument/2006/relationships/hyperlink" Target="mailto:Nick.Midgley@annafreud.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5784</TotalTime>
  <Pages>47</Pages>
  <Words>58209</Words>
  <Characters>33180</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132</cp:revision>
  <dcterms:created xsi:type="dcterms:W3CDTF">2019-03-19T18:11:00Z</dcterms:created>
  <dcterms:modified xsi:type="dcterms:W3CDTF">2019-03-25T00:00:00Z</dcterms:modified>
</cp:coreProperties>
</file>